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2C" w:rsidRPr="007E012C" w:rsidRDefault="007E012C" w:rsidP="007E012C">
      <w:pPr>
        <w:rPr>
          <w:sz w:val="28"/>
          <w:szCs w:val="28"/>
          <w:lang w:val="en-US"/>
        </w:rPr>
      </w:pPr>
      <w:r>
        <w:rPr>
          <w:b/>
          <w:sz w:val="28"/>
          <w:szCs w:val="28"/>
        </w:rPr>
        <w:t>Приложение</w:t>
      </w:r>
      <w:r w:rsidRPr="007E012C">
        <w:rPr>
          <w:b/>
          <w:sz w:val="28"/>
          <w:szCs w:val="28"/>
          <w:lang w:val="en-US"/>
        </w:rPr>
        <w:t xml:space="preserve"> 1</w:t>
      </w:r>
    </w:p>
    <w:p w:rsidR="007E012C" w:rsidRPr="007E012C" w:rsidRDefault="007E012C" w:rsidP="007E012C">
      <w:pPr>
        <w:pStyle w:val="1"/>
        <w:spacing w:before="0" w:after="0"/>
        <w:jc w:val="center"/>
        <w:rPr>
          <w:rFonts w:ascii="Times New Roman" w:hAnsi="Times New Roman" w:cs="Times New Roman"/>
          <w:sz w:val="28"/>
          <w:szCs w:val="28"/>
          <w:lang w:val="en-US"/>
        </w:rPr>
      </w:pPr>
      <w:r w:rsidRPr="00236CAD">
        <w:rPr>
          <w:rFonts w:ascii="Times New Roman" w:hAnsi="Times New Roman" w:cs="Times New Roman"/>
          <w:sz w:val="28"/>
          <w:szCs w:val="28"/>
        </w:rPr>
        <w:t>Шкала</w:t>
      </w:r>
      <w:r w:rsidRPr="007E012C">
        <w:rPr>
          <w:rFonts w:ascii="Times New Roman" w:hAnsi="Times New Roman" w:cs="Times New Roman"/>
          <w:sz w:val="28"/>
          <w:szCs w:val="28"/>
          <w:lang w:val="en-US"/>
        </w:rPr>
        <w:t xml:space="preserve"> </w:t>
      </w:r>
      <w:r w:rsidRPr="00236CAD">
        <w:rPr>
          <w:rFonts w:ascii="Times New Roman" w:hAnsi="Times New Roman" w:cs="Times New Roman"/>
          <w:sz w:val="28"/>
          <w:szCs w:val="28"/>
        </w:rPr>
        <w:t>оценки</w:t>
      </w:r>
      <w:r w:rsidRPr="007E012C">
        <w:rPr>
          <w:rFonts w:ascii="Times New Roman" w:hAnsi="Times New Roman" w:cs="Times New Roman"/>
          <w:sz w:val="28"/>
          <w:szCs w:val="28"/>
          <w:lang w:val="en-US"/>
        </w:rPr>
        <w:t xml:space="preserve"> </w:t>
      </w:r>
      <w:r w:rsidRPr="00236CAD">
        <w:rPr>
          <w:rFonts w:ascii="Times New Roman" w:hAnsi="Times New Roman" w:cs="Times New Roman"/>
          <w:sz w:val="28"/>
          <w:szCs w:val="28"/>
        </w:rPr>
        <w:t>риска</w:t>
      </w:r>
      <w:r w:rsidRPr="007E012C">
        <w:rPr>
          <w:rFonts w:ascii="Times New Roman" w:hAnsi="Times New Roman" w:cs="Times New Roman"/>
          <w:sz w:val="28"/>
          <w:szCs w:val="28"/>
          <w:lang w:val="en-US"/>
        </w:rPr>
        <w:t xml:space="preserve"> </w:t>
      </w:r>
      <w:r w:rsidRPr="00236CAD">
        <w:rPr>
          <w:rFonts w:ascii="Times New Roman" w:hAnsi="Times New Roman" w:cs="Times New Roman"/>
          <w:sz w:val="28"/>
          <w:szCs w:val="28"/>
        </w:rPr>
        <w:t>суицида</w:t>
      </w:r>
    </w:p>
    <w:p w:rsidR="007E012C" w:rsidRPr="00236CAD" w:rsidRDefault="007E012C" w:rsidP="007E012C">
      <w:pPr>
        <w:jc w:val="center"/>
        <w:rPr>
          <w:b/>
          <w:bCs/>
          <w:sz w:val="28"/>
          <w:szCs w:val="28"/>
          <w:lang w:val="en-US"/>
        </w:rPr>
      </w:pPr>
      <w:r w:rsidRPr="0091241A">
        <w:rPr>
          <w:b/>
          <w:bCs/>
          <w:sz w:val="28"/>
          <w:szCs w:val="28"/>
          <w:lang w:val="en-US"/>
        </w:rPr>
        <w:t>(</w:t>
      </w:r>
      <w:r w:rsidRPr="00236CAD">
        <w:rPr>
          <w:b/>
          <w:bCs/>
          <w:sz w:val="28"/>
          <w:szCs w:val="28"/>
          <w:lang w:val="en-US"/>
        </w:rPr>
        <w:t>The SAD PERSONS Scale</w:t>
      </w:r>
      <w:r w:rsidRPr="0091241A">
        <w:rPr>
          <w:b/>
          <w:bCs/>
          <w:sz w:val="28"/>
          <w:szCs w:val="28"/>
          <w:lang w:val="en-US"/>
        </w:rPr>
        <w:t xml:space="preserve">, </w:t>
      </w:r>
      <w:r w:rsidRPr="00236CAD">
        <w:rPr>
          <w:b/>
          <w:bCs/>
          <w:sz w:val="28"/>
          <w:szCs w:val="28"/>
          <w:lang w:val="en-US"/>
        </w:rPr>
        <w:t>Patterson et al. 1983)</w:t>
      </w:r>
    </w:p>
    <w:p w:rsidR="007E012C" w:rsidRPr="0091241A" w:rsidRDefault="007E012C" w:rsidP="007E012C">
      <w:pP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3"/>
        <w:gridCol w:w="3343"/>
      </w:tblGrid>
      <w:tr w:rsidR="007E012C" w:rsidRPr="0091241A" w:rsidTr="00302039">
        <w:trPr>
          <w:cantSplit/>
          <w:jc w:val="center"/>
        </w:trPr>
        <w:tc>
          <w:tcPr>
            <w:tcW w:w="3783" w:type="dxa"/>
          </w:tcPr>
          <w:p w:rsidR="007E012C" w:rsidRPr="0091241A" w:rsidRDefault="007E012C" w:rsidP="00302039">
            <w:pPr>
              <w:jc w:val="center"/>
              <w:rPr>
                <w:b/>
                <w:bCs/>
                <w:sz w:val="28"/>
                <w:szCs w:val="28"/>
                <w:lang w:val="en-US"/>
              </w:rPr>
            </w:pPr>
            <w:r w:rsidRPr="00236CAD">
              <w:rPr>
                <w:b/>
                <w:bCs/>
                <w:sz w:val="28"/>
                <w:szCs w:val="28"/>
              </w:rPr>
              <w:t>Фактор</w:t>
            </w:r>
          </w:p>
        </w:tc>
        <w:tc>
          <w:tcPr>
            <w:tcW w:w="3343" w:type="dxa"/>
          </w:tcPr>
          <w:p w:rsidR="007E012C" w:rsidRPr="0091241A" w:rsidRDefault="007E012C" w:rsidP="00302039">
            <w:pPr>
              <w:jc w:val="center"/>
              <w:rPr>
                <w:b/>
                <w:bCs/>
                <w:sz w:val="28"/>
                <w:szCs w:val="28"/>
                <w:lang w:val="en-US"/>
              </w:rPr>
            </w:pPr>
            <w:r w:rsidRPr="00236CAD">
              <w:rPr>
                <w:b/>
                <w:bCs/>
                <w:sz w:val="28"/>
                <w:szCs w:val="28"/>
              </w:rPr>
              <w:t>Значение</w:t>
            </w:r>
          </w:p>
        </w:tc>
      </w:tr>
      <w:tr w:rsidR="007E012C" w:rsidRPr="00236CAD" w:rsidTr="00302039">
        <w:trPr>
          <w:jc w:val="center"/>
        </w:trPr>
        <w:tc>
          <w:tcPr>
            <w:tcW w:w="3783" w:type="dxa"/>
          </w:tcPr>
          <w:p w:rsidR="007E012C" w:rsidRPr="0091241A" w:rsidRDefault="007E012C" w:rsidP="00302039">
            <w:pPr>
              <w:rPr>
                <w:sz w:val="28"/>
                <w:szCs w:val="28"/>
                <w:lang w:val="en-US"/>
              </w:rPr>
            </w:pPr>
            <w:r w:rsidRPr="00236CAD">
              <w:rPr>
                <w:sz w:val="28"/>
                <w:szCs w:val="28"/>
              </w:rPr>
              <w:t>Пол</w:t>
            </w:r>
          </w:p>
        </w:tc>
        <w:tc>
          <w:tcPr>
            <w:tcW w:w="3343" w:type="dxa"/>
          </w:tcPr>
          <w:p w:rsidR="007E012C" w:rsidRPr="00236CAD" w:rsidRDefault="007E012C" w:rsidP="00302039">
            <w:pPr>
              <w:rPr>
                <w:sz w:val="28"/>
                <w:szCs w:val="28"/>
              </w:rPr>
            </w:pPr>
            <w:r w:rsidRPr="0091241A">
              <w:rPr>
                <w:sz w:val="28"/>
                <w:szCs w:val="28"/>
                <w:lang w:val="en-US"/>
              </w:rPr>
              <w:t xml:space="preserve">1 – </w:t>
            </w:r>
            <w:r w:rsidRPr="00236CAD">
              <w:rPr>
                <w:sz w:val="28"/>
                <w:szCs w:val="28"/>
              </w:rPr>
              <w:t>мужской</w:t>
            </w:r>
            <w:r w:rsidRPr="00236CAD">
              <w:rPr>
                <w:sz w:val="28"/>
                <w:szCs w:val="28"/>
                <w:lang w:val="en-US"/>
              </w:rPr>
              <w:t>;</w:t>
            </w:r>
            <w:r w:rsidRPr="0091241A">
              <w:rPr>
                <w:sz w:val="28"/>
                <w:szCs w:val="28"/>
                <w:lang w:val="en-US"/>
              </w:rPr>
              <w:t xml:space="preserve"> </w:t>
            </w:r>
            <w:r w:rsidRPr="00236CAD">
              <w:rPr>
                <w:sz w:val="28"/>
                <w:szCs w:val="28"/>
              </w:rPr>
              <w:t>0 - женский</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Возраст</w:t>
            </w:r>
          </w:p>
        </w:tc>
        <w:tc>
          <w:tcPr>
            <w:tcW w:w="3343" w:type="dxa"/>
          </w:tcPr>
          <w:p w:rsidR="007E012C" w:rsidRPr="00236CAD" w:rsidRDefault="007E012C" w:rsidP="00302039">
            <w:pPr>
              <w:rPr>
                <w:sz w:val="28"/>
                <w:szCs w:val="28"/>
                <w:lang w:val="en-US"/>
              </w:rPr>
            </w:pPr>
            <w:r w:rsidRPr="00236CAD">
              <w:rPr>
                <w:sz w:val="28"/>
                <w:szCs w:val="28"/>
              </w:rPr>
              <w:t xml:space="preserve">1 - &lt;19 лет или </w:t>
            </w:r>
            <w:r w:rsidRPr="00236CAD">
              <w:rPr>
                <w:sz w:val="28"/>
                <w:szCs w:val="28"/>
                <w:lang w:val="en-US"/>
              </w:rPr>
              <w:t>&gt;45</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Депрессия</w:t>
            </w:r>
          </w:p>
        </w:tc>
        <w:tc>
          <w:tcPr>
            <w:tcW w:w="3343" w:type="dxa"/>
          </w:tcPr>
          <w:p w:rsidR="007E012C" w:rsidRPr="00236CAD" w:rsidRDefault="007E012C" w:rsidP="00302039">
            <w:pPr>
              <w:rPr>
                <w:sz w:val="28"/>
                <w:szCs w:val="28"/>
              </w:rPr>
            </w:pPr>
            <w:r w:rsidRPr="00236CAD">
              <w:rPr>
                <w:sz w:val="28"/>
                <w:szCs w:val="28"/>
              </w:rPr>
              <w:t>1 – если есть</w:t>
            </w:r>
          </w:p>
        </w:tc>
      </w:tr>
      <w:tr w:rsidR="007E012C" w:rsidRPr="00236CAD" w:rsidTr="00302039">
        <w:trPr>
          <w:jc w:val="center"/>
        </w:trPr>
        <w:tc>
          <w:tcPr>
            <w:tcW w:w="3783" w:type="dxa"/>
          </w:tcPr>
          <w:p w:rsidR="007E012C" w:rsidRPr="00236CAD" w:rsidRDefault="007E012C" w:rsidP="00302039">
            <w:pPr>
              <w:rPr>
                <w:sz w:val="28"/>
                <w:szCs w:val="28"/>
              </w:rPr>
            </w:pPr>
            <w:proofErr w:type="spellStart"/>
            <w:r w:rsidRPr="00236CAD">
              <w:rPr>
                <w:sz w:val="28"/>
                <w:szCs w:val="28"/>
              </w:rPr>
              <w:t>Парасуициды</w:t>
            </w:r>
            <w:proofErr w:type="spellEnd"/>
            <w:r w:rsidRPr="00236CAD">
              <w:rPr>
                <w:sz w:val="28"/>
                <w:szCs w:val="28"/>
              </w:rPr>
              <w:t xml:space="preserve"> в анамнезе</w:t>
            </w:r>
          </w:p>
        </w:tc>
        <w:tc>
          <w:tcPr>
            <w:tcW w:w="3343" w:type="dxa"/>
          </w:tcPr>
          <w:p w:rsidR="007E012C" w:rsidRPr="00236CAD" w:rsidRDefault="007E012C" w:rsidP="00302039">
            <w:pPr>
              <w:rPr>
                <w:sz w:val="28"/>
                <w:szCs w:val="28"/>
              </w:rPr>
            </w:pPr>
            <w:r w:rsidRPr="00236CAD">
              <w:rPr>
                <w:sz w:val="28"/>
                <w:szCs w:val="28"/>
              </w:rPr>
              <w:t>1 – если есть</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Злоупотребление алкоголем</w:t>
            </w:r>
          </w:p>
        </w:tc>
        <w:tc>
          <w:tcPr>
            <w:tcW w:w="3343" w:type="dxa"/>
          </w:tcPr>
          <w:p w:rsidR="007E012C" w:rsidRPr="00236CAD" w:rsidRDefault="007E012C" w:rsidP="00302039">
            <w:pPr>
              <w:rPr>
                <w:sz w:val="28"/>
                <w:szCs w:val="28"/>
              </w:rPr>
            </w:pPr>
            <w:r w:rsidRPr="00236CAD">
              <w:rPr>
                <w:sz w:val="28"/>
                <w:szCs w:val="28"/>
              </w:rPr>
              <w:t>1 – если есть</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Нарушение рационального мышления (бред, галлюцинации, фиксация на потере, депрессивное сужение восприятия)</w:t>
            </w:r>
          </w:p>
        </w:tc>
        <w:tc>
          <w:tcPr>
            <w:tcW w:w="3343" w:type="dxa"/>
          </w:tcPr>
          <w:p w:rsidR="007E012C" w:rsidRPr="00236CAD" w:rsidRDefault="007E012C" w:rsidP="00302039">
            <w:pPr>
              <w:rPr>
                <w:sz w:val="28"/>
                <w:szCs w:val="28"/>
              </w:rPr>
            </w:pPr>
            <w:r w:rsidRPr="00236CAD">
              <w:rPr>
                <w:sz w:val="28"/>
                <w:szCs w:val="28"/>
              </w:rPr>
              <w:t>1 – шизофрения, расстройство настроения, когнитивные нарушения</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Недостаток социальной поддержки (проживание в одиночестве, тяжёлые нарушенные отношения, не принимающее социальное окружение)</w:t>
            </w:r>
          </w:p>
        </w:tc>
        <w:tc>
          <w:tcPr>
            <w:tcW w:w="3343" w:type="dxa"/>
          </w:tcPr>
          <w:p w:rsidR="007E012C" w:rsidRPr="00236CAD" w:rsidRDefault="007E012C" w:rsidP="00302039">
            <w:pPr>
              <w:rPr>
                <w:sz w:val="28"/>
                <w:szCs w:val="28"/>
              </w:rPr>
            </w:pPr>
            <w:r w:rsidRPr="00236CAD">
              <w:rPr>
                <w:sz w:val="28"/>
                <w:szCs w:val="28"/>
              </w:rPr>
              <w:t>1 – если присутствует, особенно при недавней потере «</w:t>
            </w:r>
            <w:proofErr w:type="gramStart"/>
            <w:r w:rsidRPr="00236CAD">
              <w:rPr>
                <w:sz w:val="28"/>
                <w:szCs w:val="28"/>
              </w:rPr>
              <w:t>значимого</w:t>
            </w:r>
            <w:proofErr w:type="gramEnd"/>
            <w:r w:rsidRPr="00236CAD">
              <w:rPr>
                <w:sz w:val="28"/>
                <w:szCs w:val="28"/>
              </w:rPr>
              <w:t xml:space="preserve"> другого»</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Организованный план суицида</w:t>
            </w:r>
          </w:p>
        </w:tc>
        <w:tc>
          <w:tcPr>
            <w:tcW w:w="3343" w:type="dxa"/>
          </w:tcPr>
          <w:p w:rsidR="007E012C" w:rsidRPr="00236CAD" w:rsidRDefault="007E012C" w:rsidP="00302039">
            <w:pPr>
              <w:rPr>
                <w:sz w:val="28"/>
                <w:szCs w:val="28"/>
              </w:rPr>
            </w:pPr>
            <w:r w:rsidRPr="00236CAD">
              <w:rPr>
                <w:sz w:val="28"/>
                <w:szCs w:val="28"/>
              </w:rPr>
              <w:t>1 – если есть, а избранный метод потенциально летален</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Отсутствие супруги (супруга)</w:t>
            </w:r>
          </w:p>
        </w:tc>
        <w:tc>
          <w:tcPr>
            <w:tcW w:w="3343" w:type="dxa"/>
          </w:tcPr>
          <w:p w:rsidR="007E012C" w:rsidRPr="00236CAD" w:rsidRDefault="007E012C" w:rsidP="00302039">
            <w:pPr>
              <w:rPr>
                <w:sz w:val="28"/>
                <w:szCs w:val="28"/>
              </w:rPr>
            </w:pPr>
            <w:r w:rsidRPr="00236CAD">
              <w:rPr>
                <w:sz w:val="28"/>
                <w:szCs w:val="28"/>
              </w:rPr>
              <w:t xml:space="preserve">1 – </w:t>
            </w:r>
            <w:proofErr w:type="gramStart"/>
            <w:r w:rsidRPr="00236CAD">
              <w:rPr>
                <w:sz w:val="28"/>
                <w:szCs w:val="28"/>
              </w:rPr>
              <w:t>разведен</w:t>
            </w:r>
            <w:proofErr w:type="gramEnd"/>
            <w:r w:rsidRPr="00236CAD">
              <w:rPr>
                <w:sz w:val="28"/>
                <w:szCs w:val="28"/>
              </w:rPr>
              <w:t>, вдов, отделён, проживает в одиночестве</w:t>
            </w:r>
          </w:p>
        </w:tc>
      </w:tr>
      <w:tr w:rsidR="007E012C" w:rsidRPr="00236CAD" w:rsidTr="00302039">
        <w:trPr>
          <w:jc w:val="center"/>
        </w:trPr>
        <w:tc>
          <w:tcPr>
            <w:tcW w:w="3783" w:type="dxa"/>
          </w:tcPr>
          <w:p w:rsidR="007E012C" w:rsidRPr="00236CAD" w:rsidRDefault="007E012C" w:rsidP="00302039">
            <w:pPr>
              <w:rPr>
                <w:sz w:val="28"/>
                <w:szCs w:val="28"/>
              </w:rPr>
            </w:pPr>
            <w:r w:rsidRPr="00236CAD">
              <w:rPr>
                <w:sz w:val="28"/>
                <w:szCs w:val="28"/>
              </w:rPr>
              <w:t>Болезнь</w:t>
            </w:r>
          </w:p>
        </w:tc>
        <w:tc>
          <w:tcPr>
            <w:tcW w:w="3343" w:type="dxa"/>
          </w:tcPr>
          <w:p w:rsidR="007E012C" w:rsidRPr="00236CAD" w:rsidRDefault="007E012C" w:rsidP="00302039">
            <w:pPr>
              <w:rPr>
                <w:sz w:val="28"/>
                <w:szCs w:val="28"/>
              </w:rPr>
            </w:pPr>
            <w:r w:rsidRPr="00236CAD">
              <w:rPr>
                <w:sz w:val="28"/>
                <w:szCs w:val="28"/>
              </w:rPr>
              <w:t xml:space="preserve">1 – если есть, особенно хроническая, </w:t>
            </w:r>
            <w:proofErr w:type="spellStart"/>
            <w:r w:rsidRPr="00236CAD">
              <w:rPr>
                <w:sz w:val="28"/>
                <w:szCs w:val="28"/>
              </w:rPr>
              <w:t>инвалидизирующая</w:t>
            </w:r>
            <w:proofErr w:type="spellEnd"/>
            <w:r w:rsidRPr="00236CAD">
              <w:rPr>
                <w:sz w:val="28"/>
                <w:szCs w:val="28"/>
              </w:rPr>
              <w:t>, тяжёлая</w:t>
            </w:r>
          </w:p>
        </w:tc>
      </w:tr>
    </w:tbl>
    <w:p w:rsidR="007E012C" w:rsidRPr="00236CAD" w:rsidRDefault="007E012C" w:rsidP="007E012C">
      <w:pPr>
        <w:rPr>
          <w:sz w:val="28"/>
          <w:szCs w:val="28"/>
        </w:rPr>
      </w:pPr>
    </w:p>
    <w:p w:rsidR="007E012C" w:rsidRPr="00236CAD" w:rsidRDefault="007E012C" w:rsidP="007E012C">
      <w:pPr>
        <w:rPr>
          <w:sz w:val="28"/>
          <w:szCs w:val="28"/>
        </w:rPr>
      </w:pPr>
      <w:r w:rsidRPr="00236CAD">
        <w:rPr>
          <w:sz w:val="28"/>
          <w:szCs w:val="28"/>
        </w:rPr>
        <w:t>Общий балл варьирует от 0 (очень низкий риск) до 10 (очень высокий риск)</w:t>
      </w:r>
    </w:p>
    <w:p w:rsidR="007E012C" w:rsidRPr="00236CAD" w:rsidRDefault="007E012C" w:rsidP="007E012C">
      <w:pPr>
        <w:pStyle w:val="1"/>
        <w:jc w:val="center"/>
        <w:rPr>
          <w:rFonts w:ascii="Times New Roman" w:hAnsi="Times New Roman" w:cs="Times New Roman"/>
          <w:sz w:val="28"/>
          <w:szCs w:val="28"/>
        </w:rPr>
      </w:pPr>
      <w:r w:rsidRPr="00236CAD">
        <w:rPr>
          <w:rFonts w:ascii="Times New Roman" w:hAnsi="Times New Roman" w:cs="Times New Roman"/>
          <w:sz w:val="28"/>
          <w:szCs w:val="28"/>
        </w:rPr>
        <w:t>Действия</w:t>
      </w:r>
    </w:p>
    <w:p w:rsidR="007E012C" w:rsidRPr="003A1FF1" w:rsidRDefault="007E012C" w:rsidP="007E012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223"/>
      </w:tblGrid>
      <w:tr w:rsidR="007E012C" w:rsidRPr="00236CAD" w:rsidTr="00302039">
        <w:tc>
          <w:tcPr>
            <w:tcW w:w="3348" w:type="dxa"/>
          </w:tcPr>
          <w:p w:rsidR="007E012C" w:rsidRPr="00236CAD" w:rsidRDefault="007E012C" w:rsidP="00302039">
            <w:pPr>
              <w:jc w:val="center"/>
              <w:rPr>
                <w:b/>
                <w:bCs/>
                <w:sz w:val="28"/>
                <w:szCs w:val="28"/>
              </w:rPr>
            </w:pPr>
            <w:r w:rsidRPr="00236CAD">
              <w:rPr>
                <w:b/>
                <w:bCs/>
                <w:sz w:val="28"/>
                <w:szCs w:val="28"/>
              </w:rPr>
              <w:t>Общий балл</w:t>
            </w:r>
          </w:p>
        </w:tc>
        <w:tc>
          <w:tcPr>
            <w:tcW w:w="6223" w:type="dxa"/>
          </w:tcPr>
          <w:p w:rsidR="007E012C" w:rsidRPr="00236CAD" w:rsidRDefault="007E012C" w:rsidP="00302039">
            <w:pPr>
              <w:jc w:val="center"/>
              <w:rPr>
                <w:b/>
                <w:bCs/>
                <w:sz w:val="28"/>
                <w:szCs w:val="28"/>
              </w:rPr>
            </w:pPr>
            <w:r w:rsidRPr="00236CAD">
              <w:rPr>
                <w:b/>
                <w:bCs/>
                <w:sz w:val="28"/>
                <w:szCs w:val="28"/>
              </w:rPr>
              <w:t>Предполагаемое действие</w:t>
            </w:r>
          </w:p>
        </w:tc>
      </w:tr>
      <w:tr w:rsidR="007E012C" w:rsidRPr="00B504B0" w:rsidTr="00302039">
        <w:tc>
          <w:tcPr>
            <w:tcW w:w="3348" w:type="dxa"/>
          </w:tcPr>
          <w:p w:rsidR="007E012C" w:rsidRPr="00B504B0" w:rsidRDefault="007E012C" w:rsidP="00302039">
            <w:pPr>
              <w:rPr>
                <w:sz w:val="26"/>
                <w:szCs w:val="26"/>
              </w:rPr>
            </w:pPr>
            <w:r w:rsidRPr="00B504B0">
              <w:rPr>
                <w:sz w:val="26"/>
                <w:szCs w:val="26"/>
              </w:rPr>
              <w:t>0 – 2, низкий риск</w:t>
            </w:r>
          </w:p>
        </w:tc>
        <w:tc>
          <w:tcPr>
            <w:tcW w:w="6223" w:type="dxa"/>
          </w:tcPr>
          <w:p w:rsidR="007E012C" w:rsidRPr="00B504B0" w:rsidRDefault="007E012C" w:rsidP="00302039">
            <w:pPr>
              <w:rPr>
                <w:sz w:val="26"/>
                <w:szCs w:val="26"/>
              </w:rPr>
            </w:pPr>
            <w:r w:rsidRPr="00B504B0">
              <w:rPr>
                <w:sz w:val="26"/>
                <w:szCs w:val="26"/>
              </w:rPr>
              <w:t>Амбулаторное наблюдение</w:t>
            </w:r>
          </w:p>
        </w:tc>
      </w:tr>
      <w:tr w:rsidR="007E012C" w:rsidRPr="00B504B0" w:rsidTr="00302039">
        <w:tc>
          <w:tcPr>
            <w:tcW w:w="3348" w:type="dxa"/>
          </w:tcPr>
          <w:p w:rsidR="007E012C" w:rsidRPr="00B504B0" w:rsidRDefault="007E012C" w:rsidP="00302039">
            <w:pPr>
              <w:rPr>
                <w:sz w:val="26"/>
                <w:szCs w:val="26"/>
              </w:rPr>
            </w:pPr>
            <w:r w:rsidRPr="00B504B0">
              <w:rPr>
                <w:sz w:val="26"/>
                <w:szCs w:val="26"/>
              </w:rPr>
              <w:t>3 – 4, средний риск</w:t>
            </w:r>
          </w:p>
        </w:tc>
        <w:tc>
          <w:tcPr>
            <w:tcW w:w="6223" w:type="dxa"/>
          </w:tcPr>
          <w:p w:rsidR="007E012C" w:rsidRPr="00B504B0" w:rsidRDefault="007E012C" w:rsidP="00302039">
            <w:pPr>
              <w:rPr>
                <w:sz w:val="26"/>
                <w:szCs w:val="26"/>
              </w:rPr>
            </w:pPr>
            <w:r w:rsidRPr="00B504B0">
              <w:rPr>
                <w:sz w:val="26"/>
                <w:szCs w:val="26"/>
              </w:rPr>
              <w:t xml:space="preserve">Амбулаторное наблюдение с частыми встречами (1-3 </w:t>
            </w:r>
            <w:proofErr w:type="spellStart"/>
            <w:proofErr w:type="gramStart"/>
            <w:r w:rsidRPr="00B504B0">
              <w:rPr>
                <w:sz w:val="26"/>
                <w:szCs w:val="26"/>
              </w:rPr>
              <w:t>р</w:t>
            </w:r>
            <w:proofErr w:type="spellEnd"/>
            <w:proofErr w:type="gramEnd"/>
            <w:r w:rsidRPr="00B504B0">
              <w:rPr>
                <w:sz w:val="26"/>
                <w:szCs w:val="26"/>
              </w:rPr>
              <w:t>/</w:t>
            </w:r>
            <w:proofErr w:type="spellStart"/>
            <w:r w:rsidRPr="00B504B0">
              <w:rPr>
                <w:sz w:val="26"/>
                <w:szCs w:val="26"/>
              </w:rPr>
              <w:t>нед</w:t>
            </w:r>
            <w:proofErr w:type="spellEnd"/>
            <w:r w:rsidRPr="00B504B0">
              <w:rPr>
                <w:sz w:val="26"/>
                <w:szCs w:val="26"/>
              </w:rPr>
              <w:t>); дневной стационар; рассмотреть возможность госпитализации.</w:t>
            </w:r>
          </w:p>
        </w:tc>
      </w:tr>
      <w:tr w:rsidR="007E012C" w:rsidRPr="00B504B0" w:rsidTr="00302039">
        <w:tc>
          <w:tcPr>
            <w:tcW w:w="3348" w:type="dxa"/>
          </w:tcPr>
          <w:p w:rsidR="007E012C" w:rsidRPr="00B504B0" w:rsidRDefault="007E012C" w:rsidP="00302039">
            <w:pPr>
              <w:rPr>
                <w:sz w:val="26"/>
                <w:szCs w:val="26"/>
              </w:rPr>
            </w:pPr>
            <w:r w:rsidRPr="00B504B0">
              <w:rPr>
                <w:sz w:val="26"/>
                <w:szCs w:val="26"/>
              </w:rPr>
              <w:t>5 – 6, высокий риск</w:t>
            </w:r>
          </w:p>
        </w:tc>
        <w:tc>
          <w:tcPr>
            <w:tcW w:w="6223" w:type="dxa"/>
          </w:tcPr>
          <w:p w:rsidR="007E012C" w:rsidRPr="00B504B0" w:rsidRDefault="007E012C" w:rsidP="00302039">
            <w:pPr>
              <w:rPr>
                <w:sz w:val="26"/>
                <w:szCs w:val="26"/>
              </w:rPr>
            </w:pPr>
            <w:r w:rsidRPr="00B504B0">
              <w:rPr>
                <w:sz w:val="26"/>
                <w:szCs w:val="26"/>
              </w:rPr>
              <w:t xml:space="preserve">Рекомендовать госпитализацию, если нет уверенности в качественном </w:t>
            </w:r>
            <w:proofErr w:type="spellStart"/>
            <w:r w:rsidRPr="00B504B0">
              <w:rPr>
                <w:sz w:val="26"/>
                <w:szCs w:val="26"/>
              </w:rPr>
              <w:t>амбулатором</w:t>
            </w:r>
            <w:proofErr w:type="spellEnd"/>
            <w:r w:rsidRPr="00B504B0">
              <w:rPr>
                <w:sz w:val="26"/>
                <w:szCs w:val="26"/>
              </w:rPr>
              <w:t xml:space="preserve"> наблюдении (психиатрическая и социальная службы, родственники)</w:t>
            </w:r>
          </w:p>
        </w:tc>
      </w:tr>
      <w:tr w:rsidR="007E012C" w:rsidRPr="00B504B0" w:rsidTr="00302039">
        <w:tc>
          <w:tcPr>
            <w:tcW w:w="3348" w:type="dxa"/>
          </w:tcPr>
          <w:p w:rsidR="007E012C" w:rsidRPr="00B504B0" w:rsidRDefault="007E012C" w:rsidP="00302039">
            <w:pPr>
              <w:rPr>
                <w:sz w:val="26"/>
                <w:szCs w:val="26"/>
              </w:rPr>
            </w:pPr>
            <w:r w:rsidRPr="00B504B0">
              <w:rPr>
                <w:sz w:val="26"/>
                <w:szCs w:val="26"/>
              </w:rPr>
              <w:lastRenderedPageBreak/>
              <w:t>7 – 10, очень высокий риск</w:t>
            </w:r>
          </w:p>
        </w:tc>
        <w:tc>
          <w:tcPr>
            <w:tcW w:w="6223" w:type="dxa"/>
          </w:tcPr>
          <w:p w:rsidR="007E012C" w:rsidRPr="00B504B0" w:rsidRDefault="007E012C" w:rsidP="00302039">
            <w:pPr>
              <w:rPr>
                <w:sz w:val="26"/>
                <w:szCs w:val="26"/>
              </w:rPr>
            </w:pPr>
            <w:r w:rsidRPr="00B504B0">
              <w:rPr>
                <w:sz w:val="26"/>
                <w:szCs w:val="26"/>
              </w:rPr>
              <w:t>Госпитализация (в том числе принудительная)</w:t>
            </w:r>
          </w:p>
        </w:tc>
      </w:tr>
    </w:tbl>
    <w:p w:rsidR="007E012C" w:rsidRPr="003A1FF1" w:rsidRDefault="007E012C" w:rsidP="007E012C">
      <w:pPr>
        <w:spacing w:line="360" w:lineRule="auto"/>
        <w:rPr>
          <w:sz w:val="20"/>
          <w:szCs w:val="20"/>
        </w:rPr>
      </w:pPr>
    </w:p>
    <w:p w:rsidR="007E012C" w:rsidRPr="00236CAD" w:rsidRDefault="007E012C" w:rsidP="007E012C">
      <w:pPr>
        <w:rPr>
          <w:b/>
          <w:sz w:val="28"/>
          <w:szCs w:val="28"/>
        </w:rPr>
      </w:pPr>
      <w:r>
        <w:rPr>
          <w:b/>
          <w:sz w:val="28"/>
          <w:szCs w:val="28"/>
        </w:rPr>
        <w:t>Приложение 2</w:t>
      </w:r>
    </w:p>
    <w:p w:rsidR="007E012C" w:rsidRPr="00236CAD" w:rsidRDefault="007E012C" w:rsidP="007E012C">
      <w:pPr>
        <w:jc w:val="center"/>
        <w:rPr>
          <w:b/>
          <w:sz w:val="28"/>
          <w:szCs w:val="28"/>
        </w:rPr>
      </w:pPr>
      <w:r w:rsidRPr="00236CAD">
        <w:rPr>
          <w:b/>
          <w:sz w:val="28"/>
          <w:szCs w:val="28"/>
        </w:rPr>
        <w:t>Шкала суицидальных интенций Пирса</w:t>
      </w:r>
    </w:p>
    <w:p w:rsidR="007E012C" w:rsidRPr="00236CAD" w:rsidRDefault="007E012C" w:rsidP="007E012C">
      <w:pPr>
        <w:jc w:val="center"/>
        <w:rPr>
          <w:b/>
          <w:sz w:val="28"/>
          <w:szCs w:val="28"/>
          <w:lang w:val="fr-FR"/>
        </w:rPr>
      </w:pPr>
      <w:r w:rsidRPr="00236CAD">
        <w:rPr>
          <w:b/>
          <w:sz w:val="28"/>
          <w:szCs w:val="28"/>
          <w:lang w:val="fr-FR"/>
        </w:rPr>
        <w:t>(Pierce Suicide Intent Scale, Pierce, D.W., 1977)</w:t>
      </w:r>
    </w:p>
    <w:p w:rsidR="007E012C" w:rsidRPr="003A1FF1" w:rsidRDefault="007E012C" w:rsidP="007E012C">
      <w:pPr>
        <w:jc w:val="center"/>
        <w:rPr>
          <w:sz w:val="22"/>
          <w:szCs w:val="22"/>
          <w:lang w:val="fr-FR"/>
        </w:rPr>
      </w:pPr>
    </w:p>
    <w:p w:rsidR="007E012C" w:rsidRPr="00B504B0" w:rsidRDefault="007E012C" w:rsidP="007E012C">
      <w:pPr>
        <w:rPr>
          <w:sz w:val="26"/>
          <w:szCs w:val="26"/>
        </w:rPr>
      </w:pPr>
      <w:r w:rsidRPr="00B504B0">
        <w:rPr>
          <w:sz w:val="26"/>
          <w:szCs w:val="26"/>
        </w:rPr>
        <w:t>Заполняется после суицидальной попытки</w:t>
      </w:r>
    </w:p>
    <w:p w:rsidR="007E012C" w:rsidRPr="00B504B0" w:rsidRDefault="007E012C" w:rsidP="007E012C">
      <w:pPr>
        <w:jc w:val="both"/>
        <w:rPr>
          <w:sz w:val="26"/>
          <w:szCs w:val="26"/>
        </w:rPr>
      </w:pPr>
      <w:r w:rsidRPr="00B504B0">
        <w:rPr>
          <w:sz w:val="26"/>
          <w:szCs w:val="26"/>
        </w:rPr>
        <w:t>Ф.И.О. пациента____________________________________________________</w:t>
      </w:r>
    </w:p>
    <w:p w:rsidR="007E012C" w:rsidRPr="00B504B0" w:rsidRDefault="007E012C" w:rsidP="007E012C">
      <w:pPr>
        <w:jc w:val="both"/>
        <w:rPr>
          <w:sz w:val="26"/>
          <w:szCs w:val="26"/>
        </w:rPr>
      </w:pPr>
      <w:r w:rsidRPr="00B504B0">
        <w:rPr>
          <w:sz w:val="26"/>
          <w:szCs w:val="26"/>
        </w:rPr>
        <w:t>Ф.И.О. оценивающего специалиста____________________________________</w:t>
      </w:r>
    </w:p>
    <w:p w:rsidR="007E012C" w:rsidRPr="00B504B0" w:rsidRDefault="007E012C" w:rsidP="007E012C">
      <w:pPr>
        <w:jc w:val="both"/>
        <w:rPr>
          <w:sz w:val="26"/>
          <w:szCs w:val="26"/>
        </w:rPr>
      </w:pPr>
      <w:r w:rsidRPr="00B504B0">
        <w:rPr>
          <w:sz w:val="26"/>
          <w:szCs w:val="26"/>
        </w:rPr>
        <w:t>Дата____________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440"/>
        <w:gridCol w:w="3960"/>
      </w:tblGrid>
      <w:tr w:rsidR="007E012C" w:rsidRPr="00180F7A" w:rsidTr="00302039">
        <w:tc>
          <w:tcPr>
            <w:tcW w:w="9288" w:type="dxa"/>
            <w:gridSpan w:val="3"/>
          </w:tcPr>
          <w:p w:rsidR="007E012C" w:rsidRPr="00180F7A" w:rsidRDefault="007E012C" w:rsidP="00302039">
            <w:pPr>
              <w:jc w:val="center"/>
              <w:rPr>
                <w:b/>
                <w:sz w:val="26"/>
                <w:szCs w:val="26"/>
              </w:rPr>
            </w:pPr>
            <w:r w:rsidRPr="00180F7A">
              <w:rPr>
                <w:b/>
                <w:sz w:val="26"/>
                <w:szCs w:val="26"/>
              </w:rPr>
              <w:t>Обстоятельства</w:t>
            </w:r>
          </w:p>
        </w:tc>
      </w:tr>
      <w:tr w:rsidR="007E012C" w:rsidRPr="00180F7A" w:rsidTr="00302039">
        <w:tc>
          <w:tcPr>
            <w:tcW w:w="3888" w:type="dxa"/>
          </w:tcPr>
          <w:p w:rsidR="007E012C" w:rsidRPr="00180F7A" w:rsidRDefault="007E012C" w:rsidP="00302039">
            <w:pPr>
              <w:rPr>
                <w:sz w:val="26"/>
                <w:szCs w:val="26"/>
              </w:rPr>
            </w:pPr>
            <w:r w:rsidRPr="00180F7A">
              <w:rPr>
                <w:sz w:val="26"/>
                <w:szCs w:val="26"/>
              </w:rPr>
              <w:t>Изоляция</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Кто-либо присутствовал рядом</w:t>
            </w:r>
          </w:p>
          <w:p w:rsidR="007E012C" w:rsidRPr="00180F7A" w:rsidRDefault="007E012C" w:rsidP="00302039">
            <w:pPr>
              <w:rPr>
                <w:sz w:val="26"/>
                <w:szCs w:val="26"/>
              </w:rPr>
            </w:pPr>
            <w:r w:rsidRPr="00180F7A">
              <w:rPr>
                <w:sz w:val="26"/>
                <w:szCs w:val="26"/>
              </w:rPr>
              <w:t>Недалеко или телефонный контакт</w:t>
            </w:r>
          </w:p>
          <w:p w:rsidR="007E012C" w:rsidRPr="00180F7A" w:rsidRDefault="007E012C" w:rsidP="00302039">
            <w:pPr>
              <w:rPr>
                <w:sz w:val="26"/>
                <w:szCs w:val="26"/>
              </w:rPr>
            </w:pPr>
            <w:r w:rsidRPr="00180F7A">
              <w:rPr>
                <w:sz w:val="26"/>
                <w:szCs w:val="26"/>
              </w:rPr>
              <w:t>Никого рядом</w:t>
            </w:r>
          </w:p>
        </w:tc>
      </w:tr>
      <w:tr w:rsidR="007E012C" w:rsidRPr="00180F7A" w:rsidTr="00302039">
        <w:tc>
          <w:tcPr>
            <w:tcW w:w="3888" w:type="dxa"/>
          </w:tcPr>
          <w:p w:rsidR="007E012C" w:rsidRPr="00180F7A" w:rsidRDefault="007E012C" w:rsidP="00302039">
            <w:pPr>
              <w:rPr>
                <w:sz w:val="26"/>
                <w:szCs w:val="26"/>
              </w:rPr>
            </w:pPr>
            <w:r w:rsidRPr="00180F7A">
              <w:rPr>
                <w:sz w:val="26"/>
                <w:szCs w:val="26"/>
              </w:rPr>
              <w:t>Расчет времени</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Возможно чьё-то вмешательство</w:t>
            </w:r>
          </w:p>
          <w:p w:rsidR="007E012C" w:rsidRPr="00180F7A" w:rsidRDefault="007E012C" w:rsidP="00302039">
            <w:pPr>
              <w:rPr>
                <w:sz w:val="26"/>
                <w:szCs w:val="26"/>
              </w:rPr>
            </w:pPr>
            <w:r w:rsidRPr="00180F7A">
              <w:rPr>
                <w:sz w:val="26"/>
                <w:szCs w:val="26"/>
              </w:rPr>
              <w:t>Вмешательство маловероятно</w:t>
            </w:r>
          </w:p>
          <w:p w:rsidR="007E012C" w:rsidRPr="00180F7A" w:rsidRDefault="007E012C" w:rsidP="00302039">
            <w:pPr>
              <w:rPr>
                <w:sz w:val="26"/>
                <w:szCs w:val="26"/>
              </w:rPr>
            </w:pPr>
            <w:r w:rsidRPr="00180F7A">
              <w:rPr>
                <w:sz w:val="26"/>
                <w:szCs w:val="26"/>
              </w:rPr>
              <w:t>Вмешательство фактически невозможно</w:t>
            </w:r>
          </w:p>
        </w:tc>
      </w:tr>
      <w:tr w:rsidR="007E012C" w:rsidRPr="00180F7A" w:rsidTr="00302039">
        <w:tc>
          <w:tcPr>
            <w:tcW w:w="3888" w:type="dxa"/>
          </w:tcPr>
          <w:p w:rsidR="007E012C" w:rsidRPr="00180F7A" w:rsidRDefault="007E012C" w:rsidP="00302039">
            <w:pPr>
              <w:rPr>
                <w:sz w:val="26"/>
                <w:szCs w:val="26"/>
              </w:rPr>
            </w:pPr>
            <w:r w:rsidRPr="00180F7A">
              <w:rPr>
                <w:sz w:val="26"/>
                <w:szCs w:val="26"/>
              </w:rPr>
              <w:t>Меры против спасения</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Не предпринимал</w:t>
            </w:r>
          </w:p>
          <w:p w:rsidR="007E012C" w:rsidRPr="00180F7A" w:rsidRDefault="007E012C" w:rsidP="00302039">
            <w:pPr>
              <w:rPr>
                <w:sz w:val="26"/>
                <w:szCs w:val="26"/>
              </w:rPr>
            </w:pPr>
            <w:proofErr w:type="gramStart"/>
            <w:r w:rsidRPr="00180F7A">
              <w:rPr>
                <w:sz w:val="26"/>
                <w:szCs w:val="26"/>
              </w:rPr>
              <w:t>Пассивные</w:t>
            </w:r>
            <w:proofErr w:type="gramEnd"/>
            <w:r w:rsidRPr="00180F7A">
              <w:rPr>
                <w:sz w:val="26"/>
                <w:szCs w:val="26"/>
              </w:rPr>
              <w:t xml:space="preserve"> (один в комнате, дверь не закрыта)</w:t>
            </w:r>
          </w:p>
          <w:p w:rsidR="007E012C" w:rsidRPr="00180F7A" w:rsidRDefault="007E012C" w:rsidP="00302039">
            <w:pPr>
              <w:rPr>
                <w:sz w:val="26"/>
                <w:szCs w:val="26"/>
              </w:rPr>
            </w:pPr>
            <w:r w:rsidRPr="00180F7A">
              <w:rPr>
                <w:sz w:val="26"/>
                <w:szCs w:val="26"/>
              </w:rPr>
              <w:t>Активные меры</w:t>
            </w:r>
          </w:p>
        </w:tc>
      </w:tr>
      <w:tr w:rsidR="007E012C" w:rsidRPr="00180F7A" w:rsidTr="00302039">
        <w:tc>
          <w:tcPr>
            <w:tcW w:w="3888" w:type="dxa"/>
          </w:tcPr>
          <w:p w:rsidR="007E012C" w:rsidRPr="00180F7A" w:rsidRDefault="007E012C" w:rsidP="00302039">
            <w:pPr>
              <w:rPr>
                <w:sz w:val="26"/>
                <w:szCs w:val="26"/>
              </w:rPr>
            </w:pPr>
            <w:r w:rsidRPr="00180F7A">
              <w:rPr>
                <w:sz w:val="26"/>
                <w:szCs w:val="26"/>
              </w:rPr>
              <w:t>Действия по привлечению помощи</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Сообщил кому-либо о попытке</w:t>
            </w:r>
          </w:p>
          <w:p w:rsidR="007E012C" w:rsidRPr="00180F7A" w:rsidRDefault="007E012C" w:rsidP="00302039">
            <w:pPr>
              <w:rPr>
                <w:sz w:val="26"/>
                <w:szCs w:val="26"/>
              </w:rPr>
            </w:pPr>
            <w:r w:rsidRPr="00180F7A">
              <w:rPr>
                <w:sz w:val="26"/>
                <w:szCs w:val="26"/>
              </w:rPr>
              <w:t>Вступил в контакт с кем-либо, не сообщая о попытке</w:t>
            </w:r>
          </w:p>
          <w:p w:rsidR="007E012C" w:rsidRPr="00180F7A" w:rsidRDefault="007E012C" w:rsidP="00302039">
            <w:pPr>
              <w:rPr>
                <w:sz w:val="26"/>
                <w:szCs w:val="26"/>
              </w:rPr>
            </w:pPr>
            <w:r w:rsidRPr="00180F7A">
              <w:rPr>
                <w:sz w:val="26"/>
                <w:szCs w:val="26"/>
              </w:rPr>
              <w:t>Ни кому не сообщал и не контактировал</w:t>
            </w:r>
          </w:p>
        </w:tc>
      </w:tr>
      <w:tr w:rsidR="007E012C" w:rsidRPr="00180F7A" w:rsidTr="00302039">
        <w:tc>
          <w:tcPr>
            <w:tcW w:w="3888" w:type="dxa"/>
          </w:tcPr>
          <w:p w:rsidR="007E012C" w:rsidRPr="00180F7A" w:rsidRDefault="007E012C" w:rsidP="00302039">
            <w:pPr>
              <w:rPr>
                <w:sz w:val="26"/>
                <w:szCs w:val="26"/>
              </w:rPr>
            </w:pPr>
            <w:r w:rsidRPr="00180F7A">
              <w:rPr>
                <w:sz w:val="26"/>
                <w:szCs w:val="26"/>
              </w:rPr>
              <w:t>Предшествующие «последние действия»</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Не совершал</w:t>
            </w:r>
          </w:p>
          <w:p w:rsidR="007E012C" w:rsidRPr="00180F7A" w:rsidRDefault="007E012C" w:rsidP="00302039">
            <w:pPr>
              <w:rPr>
                <w:sz w:val="26"/>
                <w:szCs w:val="26"/>
              </w:rPr>
            </w:pPr>
            <w:r w:rsidRPr="00180F7A">
              <w:rPr>
                <w:sz w:val="26"/>
                <w:szCs w:val="26"/>
              </w:rPr>
              <w:t>Частичные приготовления</w:t>
            </w:r>
          </w:p>
          <w:p w:rsidR="007E012C" w:rsidRPr="00180F7A" w:rsidRDefault="007E012C" w:rsidP="00302039">
            <w:pPr>
              <w:rPr>
                <w:sz w:val="26"/>
                <w:szCs w:val="26"/>
              </w:rPr>
            </w:pPr>
            <w:r w:rsidRPr="00180F7A">
              <w:rPr>
                <w:sz w:val="26"/>
                <w:szCs w:val="26"/>
              </w:rPr>
              <w:t>Определённые планы (завещание, подарки, страховка)</w:t>
            </w:r>
          </w:p>
        </w:tc>
      </w:tr>
      <w:tr w:rsidR="007E012C" w:rsidRPr="00180F7A" w:rsidTr="00302039">
        <w:tc>
          <w:tcPr>
            <w:tcW w:w="3888" w:type="dxa"/>
          </w:tcPr>
          <w:p w:rsidR="007E012C" w:rsidRPr="00180F7A" w:rsidRDefault="007E012C" w:rsidP="00302039">
            <w:pPr>
              <w:rPr>
                <w:sz w:val="26"/>
                <w:szCs w:val="26"/>
              </w:rPr>
            </w:pPr>
            <w:r w:rsidRPr="00180F7A">
              <w:rPr>
                <w:sz w:val="26"/>
                <w:szCs w:val="26"/>
              </w:rPr>
              <w:t>Суицидальная записка</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Нет</w:t>
            </w:r>
          </w:p>
          <w:p w:rsidR="007E012C" w:rsidRPr="00180F7A" w:rsidRDefault="007E012C" w:rsidP="00302039">
            <w:pPr>
              <w:rPr>
                <w:sz w:val="26"/>
                <w:szCs w:val="26"/>
              </w:rPr>
            </w:pPr>
            <w:r w:rsidRPr="00180F7A">
              <w:rPr>
                <w:sz w:val="26"/>
                <w:szCs w:val="26"/>
              </w:rPr>
              <w:t>Написана и порвана</w:t>
            </w:r>
          </w:p>
          <w:p w:rsidR="007E012C" w:rsidRPr="00180F7A" w:rsidRDefault="007E012C" w:rsidP="00302039">
            <w:pPr>
              <w:rPr>
                <w:sz w:val="26"/>
                <w:szCs w:val="26"/>
              </w:rPr>
            </w:pPr>
            <w:proofErr w:type="gramStart"/>
            <w:r w:rsidRPr="00180F7A">
              <w:rPr>
                <w:sz w:val="26"/>
                <w:szCs w:val="26"/>
              </w:rPr>
              <w:t>Написана</w:t>
            </w:r>
            <w:proofErr w:type="gramEnd"/>
            <w:r w:rsidRPr="00180F7A">
              <w:rPr>
                <w:sz w:val="26"/>
                <w:szCs w:val="26"/>
              </w:rPr>
              <w:t xml:space="preserve"> и имеется в наличии</w:t>
            </w:r>
          </w:p>
        </w:tc>
      </w:tr>
      <w:tr w:rsidR="007E012C" w:rsidRPr="00180F7A" w:rsidTr="00302039">
        <w:tc>
          <w:tcPr>
            <w:tcW w:w="9288" w:type="dxa"/>
            <w:gridSpan w:val="3"/>
          </w:tcPr>
          <w:p w:rsidR="007E012C" w:rsidRPr="00180F7A" w:rsidRDefault="007E012C" w:rsidP="00302039">
            <w:pPr>
              <w:jc w:val="center"/>
              <w:rPr>
                <w:b/>
                <w:sz w:val="26"/>
                <w:szCs w:val="26"/>
              </w:rPr>
            </w:pPr>
            <w:r w:rsidRPr="00180F7A">
              <w:rPr>
                <w:b/>
                <w:sz w:val="26"/>
                <w:szCs w:val="26"/>
              </w:rPr>
              <w:t>Самоотчёт</w:t>
            </w:r>
          </w:p>
        </w:tc>
      </w:tr>
      <w:tr w:rsidR="007E012C" w:rsidRPr="00180F7A" w:rsidTr="00302039">
        <w:tc>
          <w:tcPr>
            <w:tcW w:w="3888" w:type="dxa"/>
          </w:tcPr>
          <w:p w:rsidR="007E012C" w:rsidRPr="00180F7A" w:rsidRDefault="007E012C" w:rsidP="00302039">
            <w:pPr>
              <w:rPr>
                <w:sz w:val="26"/>
                <w:szCs w:val="26"/>
              </w:rPr>
            </w:pPr>
            <w:r w:rsidRPr="00180F7A">
              <w:rPr>
                <w:sz w:val="26"/>
                <w:szCs w:val="26"/>
              </w:rPr>
              <w:t>Летальность</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Считал, что действие не приведёт к смерти</w:t>
            </w:r>
          </w:p>
          <w:p w:rsidR="007E012C" w:rsidRPr="00180F7A" w:rsidRDefault="007E012C" w:rsidP="00302039">
            <w:pPr>
              <w:rPr>
                <w:sz w:val="26"/>
                <w:szCs w:val="26"/>
              </w:rPr>
            </w:pPr>
            <w:r w:rsidRPr="00180F7A">
              <w:rPr>
                <w:sz w:val="26"/>
                <w:szCs w:val="26"/>
              </w:rPr>
              <w:t>Не был уверен в летальности действия</w:t>
            </w:r>
          </w:p>
          <w:p w:rsidR="007E012C" w:rsidRPr="00180F7A" w:rsidRDefault="007E012C" w:rsidP="00302039">
            <w:pPr>
              <w:rPr>
                <w:sz w:val="26"/>
                <w:szCs w:val="26"/>
              </w:rPr>
            </w:pPr>
            <w:r w:rsidRPr="00180F7A">
              <w:rPr>
                <w:sz w:val="26"/>
                <w:szCs w:val="26"/>
              </w:rPr>
              <w:t>Был уверен, что действие смертельно</w:t>
            </w:r>
          </w:p>
        </w:tc>
      </w:tr>
      <w:tr w:rsidR="007E012C" w:rsidRPr="00180F7A" w:rsidTr="00302039">
        <w:tc>
          <w:tcPr>
            <w:tcW w:w="3888" w:type="dxa"/>
          </w:tcPr>
          <w:p w:rsidR="007E012C" w:rsidRPr="00180F7A" w:rsidRDefault="007E012C" w:rsidP="00302039">
            <w:pPr>
              <w:rPr>
                <w:sz w:val="26"/>
                <w:szCs w:val="26"/>
              </w:rPr>
            </w:pPr>
            <w:r w:rsidRPr="00180F7A">
              <w:rPr>
                <w:sz w:val="26"/>
                <w:szCs w:val="26"/>
              </w:rPr>
              <w:t>Декларируемые намерения</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Не хотел умирать</w:t>
            </w:r>
          </w:p>
          <w:p w:rsidR="007E012C" w:rsidRPr="00180F7A" w:rsidRDefault="007E012C" w:rsidP="00302039">
            <w:pPr>
              <w:rPr>
                <w:sz w:val="26"/>
                <w:szCs w:val="26"/>
              </w:rPr>
            </w:pPr>
            <w:r w:rsidRPr="00180F7A">
              <w:rPr>
                <w:sz w:val="26"/>
                <w:szCs w:val="26"/>
              </w:rPr>
              <w:t>Не уверен</w:t>
            </w:r>
          </w:p>
          <w:p w:rsidR="007E012C" w:rsidRPr="00180F7A" w:rsidRDefault="007E012C" w:rsidP="00302039">
            <w:pPr>
              <w:rPr>
                <w:sz w:val="26"/>
                <w:szCs w:val="26"/>
              </w:rPr>
            </w:pPr>
            <w:r w:rsidRPr="00180F7A">
              <w:rPr>
                <w:sz w:val="26"/>
                <w:szCs w:val="26"/>
              </w:rPr>
              <w:t>Хотел умирать</w:t>
            </w:r>
          </w:p>
        </w:tc>
      </w:tr>
      <w:tr w:rsidR="007E012C" w:rsidRPr="00180F7A" w:rsidTr="00302039">
        <w:tc>
          <w:tcPr>
            <w:tcW w:w="3888" w:type="dxa"/>
          </w:tcPr>
          <w:p w:rsidR="007E012C" w:rsidRPr="00180F7A" w:rsidRDefault="007E012C" w:rsidP="00302039">
            <w:pPr>
              <w:rPr>
                <w:sz w:val="26"/>
                <w:szCs w:val="26"/>
              </w:rPr>
            </w:pPr>
            <w:r w:rsidRPr="00180F7A">
              <w:rPr>
                <w:sz w:val="26"/>
                <w:szCs w:val="26"/>
              </w:rPr>
              <w:t>Подготовка</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r w:rsidRPr="00180F7A">
              <w:rPr>
                <w:sz w:val="26"/>
                <w:szCs w:val="26"/>
              </w:rPr>
              <w:t>2</w:t>
            </w:r>
          </w:p>
          <w:p w:rsidR="007E012C" w:rsidRPr="00180F7A" w:rsidRDefault="007E012C" w:rsidP="00302039">
            <w:pPr>
              <w:jc w:val="center"/>
              <w:rPr>
                <w:sz w:val="26"/>
                <w:szCs w:val="26"/>
              </w:rPr>
            </w:pPr>
            <w:r w:rsidRPr="00180F7A">
              <w:rPr>
                <w:sz w:val="26"/>
                <w:szCs w:val="26"/>
              </w:rPr>
              <w:lastRenderedPageBreak/>
              <w:t>3</w:t>
            </w:r>
          </w:p>
        </w:tc>
        <w:tc>
          <w:tcPr>
            <w:tcW w:w="3960" w:type="dxa"/>
          </w:tcPr>
          <w:p w:rsidR="007E012C" w:rsidRPr="00180F7A" w:rsidRDefault="007E012C" w:rsidP="00302039">
            <w:pPr>
              <w:rPr>
                <w:sz w:val="26"/>
                <w:szCs w:val="26"/>
              </w:rPr>
            </w:pPr>
            <w:r w:rsidRPr="00180F7A">
              <w:rPr>
                <w:sz w:val="26"/>
                <w:szCs w:val="26"/>
              </w:rPr>
              <w:lastRenderedPageBreak/>
              <w:t>Действие импульсивно</w:t>
            </w:r>
          </w:p>
          <w:p w:rsidR="007E012C" w:rsidRPr="00180F7A" w:rsidRDefault="007E012C" w:rsidP="00302039">
            <w:pPr>
              <w:rPr>
                <w:sz w:val="26"/>
                <w:szCs w:val="26"/>
              </w:rPr>
            </w:pPr>
            <w:r w:rsidRPr="00180F7A">
              <w:rPr>
                <w:sz w:val="26"/>
                <w:szCs w:val="26"/>
              </w:rPr>
              <w:t>Обдумывал менее 1 часа</w:t>
            </w:r>
          </w:p>
          <w:p w:rsidR="007E012C" w:rsidRPr="00180F7A" w:rsidRDefault="007E012C" w:rsidP="00302039">
            <w:pPr>
              <w:rPr>
                <w:sz w:val="26"/>
                <w:szCs w:val="26"/>
              </w:rPr>
            </w:pPr>
            <w:r w:rsidRPr="00180F7A">
              <w:rPr>
                <w:sz w:val="26"/>
                <w:szCs w:val="26"/>
              </w:rPr>
              <w:t>Обдумывал менее 1 дня</w:t>
            </w:r>
          </w:p>
          <w:p w:rsidR="007E012C" w:rsidRPr="00180F7A" w:rsidRDefault="007E012C" w:rsidP="00302039">
            <w:pPr>
              <w:rPr>
                <w:sz w:val="26"/>
                <w:szCs w:val="26"/>
              </w:rPr>
            </w:pPr>
            <w:r w:rsidRPr="00180F7A">
              <w:rPr>
                <w:sz w:val="26"/>
                <w:szCs w:val="26"/>
              </w:rPr>
              <w:lastRenderedPageBreak/>
              <w:t>Обдумывал более 1 дня</w:t>
            </w:r>
          </w:p>
        </w:tc>
      </w:tr>
      <w:tr w:rsidR="007E012C" w:rsidRPr="00180F7A" w:rsidTr="00302039">
        <w:tc>
          <w:tcPr>
            <w:tcW w:w="3888" w:type="dxa"/>
          </w:tcPr>
          <w:p w:rsidR="007E012C" w:rsidRPr="00180F7A" w:rsidRDefault="007E012C" w:rsidP="00302039">
            <w:pPr>
              <w:rPr>
                <w:sz w:val="26"/>
                <w:szCs w:val="26"/>
              </w:rPr>
            </w:pPr>
            <w:r w:rsidRPr="00180F7A">
              <w:rPr>
                <w:sz w:val="26"/>
                <w:szCs w:val="26"/>
              </w:rPr>
              <w:lastRenderedPageBreak/>
              <w:t>Реакция на совершенное действие</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Рад, что остался жив</w:t>
            </w:r>
          </w:p>
          <w:p w:rsidR="007E012C" w:rsidRPr="00180F7A" w:rsidRDefault="007E012C" w:rsidP="00302039">
            <w:pPr>
              <w:rPr>
                <w:sz w:val="26"/>
                <w:szCs w:val="26"/>
              </w:rPr>
            </w:pPr>
            <w:r w:rsidRPr="00180F7A">
              <w:rPr>
                <w:sz w:val="26"/>
                <w:szCs w:val="26"/>
              </w:rPr>
              <w:t>Неопределённая или двойственная реакция</w:t>
            </w:r>
          </w:p>
          <w:p w:rsidR="007E012C" w:rsidRPr="00180F7A" w:rsidRDefault="007E012C" w:rsidP="00302039">
            <w:pPr>
              <w:rPr>
                <w:sz w:val="26"/>
                <w:szCs w:val="26"/>
              </w:rPr>
            </w:pPr>
            <w:r w:rsidRPr="00180F7A">
              <w:rPr>
                <w:sz w:val="26"/>
                <w:szCs w:val="26"/>
              </w:rPr>
              <w:t>Сожалеет, что остался жив</w:t>
            </w:r>
          </w:p>
        </w:tc>
      </w:tr>
      <w:tr w:rsidR="007E012C" w:rsidRPr="00180F7A" w:rsidTr="00302039">
        <w:tc>
          <w:tcPr>
            <w:tcW w:w="9288" w:type="dxa"/>
            <w:gridSpan w:val="3"/>
          </w:tcPr>
          <w:p w:rsidR="007E012C" w:rsidRPr="00180F7A" w:rsidRDefault="007E012C" w:rsidP="00302039">
            <w:pPr>
              <w:jc w:val="center"/>
              <w:rPr>
                <w:b/>
                <w:sz w:val="26"/>
                <w:szCs w:val="26"/>
              </w:rPr>
            </w:pPr>
            <w:r w:rsidRPr="00180F7A">
              <w:rPr>
                <w:b/>
                <w:sz w:val="26"/>
                <w:szCs w:val="26"/>
              </w:rPr>
              <w:t>Медицинский риск</w:t>
            </w:r>
          </w:p>
        </w:tc>
      </w:tr>
      <w:tr w:rsidR="007E012C" w:rsidRPr="00180F7A" w:rsidTr="00302039">
        <w:tc>
          <w:tcPr>
            <w:tcW w:w="3888" w:type="dxa"/>
          </w:tcPr>
          <w:p w:rsidR="007E012C" w:rsidRPr="00180F7A" w:rsidRDefault="007E012C" w:rsidP="00302039">
            <w:pPr>
              <w:rPr>
                <w:sz w:val="26"/>
                <w:szCs w:val="26"/>
              </w:rPr>
            </w:pPr>
            <w:r w:rsidRPr="00180F7A">
              <w:rPr>
                <w:sz w:val="26"/>
                <w:szCs w:val="26"/>
              </w:rPr>
              <w:t>Прогнозируемый исход</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Определённо выжил бы</w:t>
            </w:r>
          </w:p>
          <w:p w:rsidR="007E012C" w:rsidRPr="00180F7A" w:rsidRDefault="007E012C" w:rsidP="00302039">
            <w:pPr>
              <w:rPr>
                <w:sz w:val="26"/>
                <w:szCs w:val="26"/>
              </w:rPr>
            </w:pPr>
            <w:r w:rsidRPr="00180F7A">
              <w:rPr>
                <w:sz w:val="26"/>
                <w:szCs w:val="26"/>
              </w:rPr>
              <w:t>Смерть маловероятна</w:t>
            </w:r>
          </w:p>
          <w:p w:rsidR="007E012C" w:rsidRPr="00180F7A" w:rsidRDefault="007E012C" w:rsidP="00302039">
            <w:pPr>
              <w:rPr>
                <w:sz w:val="26"/>
                <w:szCs w:val="26"/>
              </w:rPr>
            </w:pPr>
            <w:r w:rsidRPr="00180F7A">
              <w:rPr>
                <w:sz w:val="26"/>
                <w:szCs w:val="26"/>
              </w:rPr>
              <w:t>Смерть вероятна или определённа</w:t>
            </w:r>
          </w:p>
        </w:tc>
      </w:tr>
      <w:tr w:rsidR="007E012C" w:rsidRPr="00180F7A" w:rsidTr="00302039">
        <w:tc>
          <w:tcPr>
            <w:tcW w:w="3888" w:type="dxa"/>
          </w:tcPr>
          <w:p w:rsidR="007E012C" w:rsidRPr="00180F7A" w:rsidRDefault="007E012C" w:rsidP="00302039">
            <w:pPr>
              <w:rPr>
                <w:sz w:val="26"/>
                <w:szCs w:val="26"/>
              </w:rPr>
            </w:pPr>
            <w:r w:rsidRPr="00180F7A">
              <w:rPr>
                <w:sz w:val="26"/>
                <w:szCs w:val="26"/>
              </w:rPr>
              <w:t>Вероятность смерти при отсутствии медицинского вмешательства</w:t>
            </w:r>
          </w:p>
        </w:tc>
        <w:tc>
          <w:tcPr>
            <w:tcW w:w="1440" w:type="dxa"/>
          </w:tcPr>
          <w:p w:rsidR="007E012C" w:rsidRPr="00180F7A" w:rsidRDefault="007E012C" w:rsidP="00302039">
            <w:pPr>
              <w:jc w:val="center"/>
              <w:rPr>
                <w:sz w:val="26"/>
                <w:szCs w:val="26"/>
              </w:rPr>
            </w:pPr>
            <w:r w:rsidRPr="00180F7A">
              <w:rPr>
                <w:sz w:val="26"/>
                <w:szCs w:val="26"/>
              </w:rPr>
              <w:t>0</w:t>
            </w:r>
          </w:p>
          <w:p w:rsidR="007E012C" w:rsidRPr="00180F7A" w:rsidRDefault="007E012C" w:rsidP="00302039">
            <w:pPr>
              <w:jc w:val="center"/>
              <w:rPr>
                <w:sz w:val="26"/>
                <w:szCs w:val="26"/>
              </w:rPr>
            </w:pPr>
            <w:r w:rsidRPr="00180F7A">
              <w:rPr>
                <w:sz w:val="26"/>
                <w:szCs w:val="26"/>
              </w:rPr>
              <w:t>1</w:t>
            </w:r>
          </w:p>
          <w:p w:rsidR="007E012C" w:rsidRPr="00180F7A" w:rsidRDefault="007E012C" w:rsidP="00302039">
            <w:pPr>
              <w:jc w:val="center"/>
              <w:rPr>
                <w:sz w:val="26"/>
                <w:szCs w:val="26"/>
              </w:rPr>
            </w:pPr>
            <w:r w:rsidRPr="00180F7A">
              <w:rPr>
                <w:sz w:val="26"/>
                <w:szCs w:val="26"/>
              </w:rPr>
              <w:t>2</w:t>
            </w:r>
          </w:p>
        </w:tc>
        <w:tc>
          <w:tcPr>
            <w:tcW w:w="3960" w:type="dxa"/>
          </w:tcPr>
          <w:p w:rsidR="007E012C" w:rsidRPr="00180F7A" w:rsidRDefault="007E012C" w:rsidP="00302039">
            <w:pPr>
              <w:rPr>
                <w:sz w:val="26"/>
                <w:szCs w:val="26"/>
              </w:rPr>
            </w:pPr>
            <w:r w:rsidRPr="00180F7A">
              <w:rPr>
                <w:sz w:val="26"/>
                <w:szCs w:val="26"/>
              </w:rPr>
              <w:t>Вероятность отсутствует</w:t>
            </w:r>
          </w:p>
          <w:p w:rsidR="007E012C" w:rsidRPr="00180F7A" w:rsidRDefault="007E012C" w:rsidP="00302039">
            <w:pPr>
              <w:rPr>
                <w:sz w:val="26"/>
                <w:szCs w:val="26"/>
              </w:rPr>
            </w:pPr>
            <w:r w:rsidRPr="00180F7A">
              <w:rPr>
                <w:sz w:val="26"/>
                <w:szCs w:val="26"/>
              </w:rPr>
              <w:t>Неопределённо</w:t>
            </w:r>
          </w:p>
          <w:p w:rsidR="007E012C" w:rsidRPr="00180F7A" w:rsidRDefault="007E012C" w:rsidP="00302039">
            <w:pPr>
              <w:rPr>
                <w:sz w:val="26"/>
                <w:szCs w:val="26"/>
              </w:rPr>
            </w:pPr>
            <w:r w:rsidRPr="00180F7A">
              <w:rPr>
                <w:sz w:val="26"/>
                <w:szCs w:val="26"/>
              </w:rPr>
              <w:t>Высокая вероятность смерти</w:t>
            </w:r>
          </w:p>
        </w:tc>
      </w:tr>
    </w:tbl>
    <w:p w:rsidR="007E012C" w:rsidRPr="00B504B0" w:rsidRDefault="007E012C" w:rsidP="007E012C">
      <w:pPr>
        <w:rPr>
          <w:sz w:val="26"/>
          <w:szCs w:val="26"/>
        </w:rPr>
      </w:pPr>
    </w:p>
    <w:p w:rsidR="007E012C" w:rsidRPr="00B504B0" w:rsidRDefault="007E012C" w:rsidP="007E012C">
      <w:pPr>
        <w:rPr>
          <w:sz w:val="26"/>
          <w:szCs w:val="26"/>
        </w:rPr>
      </w:pPr>
      <w:r w:rsidRPr="00B504B0">
        <w:rPr>
          <w:sz w:val="26"/>
          <w:szCs w:val="26"/>
        </w:rPr>
        <w:t xml:space="preserve">Пункты (1 + 2 + 3 + 4 + 5 + 6) = ‘сумма баллов </w:t>
      </w:r>
      <w:proofErr w:type="spellStart"/>
      <w:r w:rsidRPr="00B504B0">
        <w:rPr>
          <w:sz w:val="26"/>
          <w:szCs w:val="26"/>
        </w:rPr>
        <w:t>подшкалы</w:t>
      </w:r>
      <w:proofErr w:type="spellEnd"/>
      <w:r w:rsidRPr="00B504B0">
        <w:rPr>
          <w:sz w:val="26"/>
          <w:szCs w:val="26"/>
        </w:rPr>
        <w:t xml:space="preserve"> обстоятельств’ = __</w:t>
      </w:r>
    </w:p>
    <w:p w:rsidR="007E012C" w:rsidRPr="00B504B0" w:rsidRDefault="007E012C" w:rsidP="007E012C">
      <w:pPr>
        <w:rPr>
          <w:sz w:val="26"/>
          <w:szCs w:val="26"/>
        </w:rPr>
      </w:pPr>
      <w:r w:rsidRPr="00B504B0">
        <w:rPr>
          <w:sz w:val="26"/>
          <w:szCs w:val="26"/>
        </w:rPr>
        <w:t xml:space="preserve">Пункты (7 + 8 + 9 + 10) = ‘сумма баллов </w:t>
      </w:r>
      <w:proofErr w:type="spellStart"/>
      <w:r w:rsidRPr="00B504B0">
        <w:rPr>
          <w:sz w:val="26"/>
          <w:szCs w:val="26"/>
        </w:rPr>
        <w:t>подшкалы</w:t>
      </w:r>
      <w:proofErr w:type="spellEnd"/>
      <w:r w:rsidRPr="00B504B0">
        <w:rPr>
          <w:sz w:val="26"/>
          <w:szCs w:val="26"/>
        </w:rPr>
        <w:t xml:space="preserve"> самоотчёта’                 = __</w:t>
      </w:r>
    </w:p>
    <w:p w:rsidR="007E012C" w:rsidRPr="00B504B0" w:rsidRDefault="007E012C" w:rsidP="007E012C">
      <w:pPr>
        <w:rPr>
          <w:sz w:val="26"/>
          <w:szCs w:val="26"/>
        </w:rPr>
      </w:pPr>
      <w:r w:rsidRPr="00B504B0">
        <w:rPr>
          <w:sz w:val="26"/>
          <w:szCs w:val="26"/>
        </w:rPr>
        <w:t xml:space="preserve">Пункты (11 + 12) = ‘сумма баллов </w:t>
      </w:r>
      <w:proofErr w:type="spellStart"/>
      <w:r w:rsidRPr="00B504B0">
        <w:rPr>
          <w:sz w:val="26"/>
          <w:szCs w:val="26"/>
        </w:rPr>
        <w:t>подшкалы</w:t>
      </w:r>
      <w:proofErr w:type="spellEnd"/>
      <w:r w:rsidRPr="00B504B0">
        <w:rPr>
          <w:sz w:val="26"/>
          <w:szCs w:val="26"/>
        </w:rPr>
        <w:t xml:space="preserve"> медицинского риска’            = __</w:t>
      </w:r>
    </w:p>
    <w:p w:rsidR="007E012C" w:rsidRPr="00B504B0" w:rsidRDefault="007E012C" w:rsidP="007E012C">
      <w:pPr>
        <w:rPr>
          <w:sz w:val="26"/>
          <w:szCs w:val="26"/>
        </w:rPr>
      </w:pPr>
    </w:p>
    <w:p w:rsidR="007E012C" w:rsidRPr="00B504B0" w:rsidRDefault="007E012C" w:rsidP="007E012C">
      <w:pPr>
        <w:rPr>
          <w:sz w:val="26"/>
          <w:szCs w:val="26"/>
        </w:rPr>
      </w:pPr>
      <w:r w:rsidRPr="00B504B0">
        <w:rPr>
          <w:sz w:val="26"/>
          <w:szCs w:val="26"/>
        </w:rPr>
        <w:t>Общая сумма баллов</w:t>
      </w:r>
    </w:p>
    <w:p w:rsidR="007E012C" w:rsidRPr="00B504B0" w:rsidRDefault="007E012C" w:rsidP="007E012C">
      <w:pPr>
        <w:rPr>
          <w:sz w:val="26"/>
          <w:szCs w:val="26"/>
        </w:rPr>
      </w:pPr>
      <w:r w:rsidRPr="00B504B0">
        <w:rPr>
          <w:sz w:val="26"/>
          <w:szCs w:val="26"/>
        </w:rPr>
        <w:t>0 – 3 = Низкий уровень интенций;</w:t>
      </w:r>
    </w:p>
    <w:p w:rsidR="007E012C" w:rsidRPr="00B504B0" w:rsidRDefault="007E012C" w:rsidP="007E012C">
      <w:pPr>
        <w:rPr>
          <w:sz w:val="26"/>
          <w:szCs w:val="26"/>
        </w:rPr>
      </w:pPr>
      <w:r w:rsidRPr="00B504B0">
        <w:rPr>
          <w:sz w:val="26"/>
          <w:szCs w:val="26"/>
        </w:rPr>
        <w:t>4 – 10 = Средний уровень интенций;</w:t>
      </w:r>
    </w:p>
    <w:p w:rsidR="007E012C" w:rsidRPr="00B504B0" w:rsidRDefault="007E012C" w:rsidP="007E012C">
      <w:pPr>
        <w:rPr>
          <w:sz w:val="26"/>
          <w:szCs w:val="26"/>
        </w:rPr>
      </w:pPr>
      <w:r w:rsidRPr="00B504B0">
        <w:rPr>
          <w:sz w:val="26"/>
          <w:szCs w:val="26"/>
        </w:rPr>
        <w:t>Более 10 = Высокий уровень интенций</w:t>
      </w:r>
    </w:p>
    <w:p w:rsidR="007E012C" w:rsidRPr="00B504B0" w:rsidRDefault="007E012C" w:rsidP="007E012C">
      <w:pPr>
        <w:rPr>
          <w:sz w:val="26"/>
          <w:szCs w:val="26"/>
        </w:rPr>
      </w:pPr>
    </w:p>
    <w:p w:rsidR="007E012C" w:rsidRPr="00B504B0" w:rsidRDefault="007E012C" w:rsidP="007E012C">
      <w:pPr>
        <w:rPr>
          <w:sz w:val="26"/>
          <w:szCs w:val="26"/>
        </w:rPr>
      </w:pPr>
      <w:r w:rsidRPr="00B504B0">
        <w:rPr>
          <w:sz w:val="26"/>
          <w:szCs w:val="26"/>
        </w:rPr>
        <w:t>Шкала разработана как дополнительный метод оценки, не заменяет клинической оценки риска экспертом</w:t>
      </w:r>
    </w:p>
    <w:p w:rsidR="007E012C" w:rsidRPr="00B504B0" w:rsidRDefault="007E012C" w:rsidP="007E012C">
      <w:pPr>
        <w:spacing w:line="360" w:lineRule="auto"/>
        <w:rPr>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Default="007E012C" w:rsidP="007E012C">
      <w:pPr>
        <w:rPr>
          <w:b/>
          <w:sz w:val="26"/>
          <w:szCs w:val="26"/>
        </w:rPr>
      </w:pPr>
    </w:p>
    <w:p w:rsidR="007E012C" w:rsidRPr="00B504B0" w:rsidRDefault="007E012C" w:rsidP="007E012C">
      <w:pPr>
        <w:rPr>
          <w:b/>
          <w:sz w:val="28"/>
          <w:szCs w:val="28"/>
        </w:rPr>
      </w:pPr>
      <w:r w:rsidRPr="00B504B0">
        <w:rPr>
          <w:b/>
          <w:sz w:val="28"/>
          <w:szCs w:val="28"/>
        </w:rPr>
        <w:t>Приложение 3</w:t>
      </w:r>
    </w:p>
    <w:p w:rsidR="007E012C" w:rsidRPr="00B504B0" w:rsidRDefault="007E012C" w:rsidP="007E012C">
      <w:pPr>
        <w:jc w:val="center"/>
        <w:rPr>
          <w:b/>
          <w:bCs/>
          <w:sz w:val="28"/>
          <w:szCs w:val="28"/>
        </w:rPr>
      </w:pPr>
      <w:r w:rsidRPr="00B504B0">
        <w:rPr>
          <w:b/>
          <w:bCs/>
          <w:sz w:val="28"/>
          <w:szCs w:val="28"/>
        </w:rPr>
        <w:t>Шкала безнадёжности</w:t>
      </w:r>
    </w:p>
    <w:p w:rsidR="007E012C" w:rsidRPr="00B504B0" w:rsidRDefault="007E012C" w:rsidP="007E012C">
      <w:pPr>
        <w:jc w:val="center"/>
        <w:rPr>
          <w:b/>
          <w:bCs/>
          <w:sz w:val="28"/>
          <w:szCs w:val="28"/>
        </w:rPr>
      </w:pPr>
      <w:r w:rsidRPr="00B504B0">
        <w:rPr>
          <w:b/>
          <w:bCs/>
          <w:sz w:val="28"/>
          <w:szCs w:val="28"/>
        </w:rPr>
        <w:t>(</w:t>
      </w:r>
      <w:r w:rsidRPr="00B504B0">
        <w:rPr>
          <w:b/>
          <w:bCs/>
          <w:sz w:val="28"/>
          <w:szCs w:val="28"/>
          <w:lang w:val="en-US"/>
        </w:rPr>
        <w:t>Hopelessness</w:t>
      </w:r>
      <w:r w:rsidRPr="00B504B0">
        <w:rPr>
          <w:b/>
          <w:bCs/>
          <w:sz w:val="28"/>
          <w:szCs w:val="28"/>
        </w:rPr>
        <w:t xml:space="preserve"> </w:t>
      </w:r>
      <w:r w:rsidRPr="00B504B0">
        <w:rPr>
          <w:b/>
          <w:bCs/>
          <w:sz w:val="28"/>
          <w:szCs w:val="28"/>
          <w:lang w:val="en-US"/>
        </w:rPr>
        <w:t>Scale</w:t>
      </w:r>
      <w:r w:rsidRPr="00B504B0">
        <w:rPr>
          <w:b/>
          <w:bCs/>
          <w:sz w:val="28"/>
          <w:szCs w:val="28"/>
        </w:rPr>
        <w:t xml:space="preserve">, </w:t>
      </w:r>
      <w:r w:rsidRPr="00B504B0">
        <w:rPr>
          <w:b/>
          <w:bCs/>
          <w:sz w:val="28"/>
          <w:szCs w:val="28"/>
          <w:lang w:val="en-US"/>
        </w:rPr>
        <w:t>Beck</w:t>
      </w:r>
      <w:r w:rsidRPr="00B504B0">
        <w:rPr>
          <w:b/>
          <w:bCs/>
          <w:sz w:val="28"/>
          <w:szCs w:val="28"/>
        </w:rPr>
        <w:t xml:space="preserve"> </w:t>
      </w:r>
      <w:r w:rsidRPr="00B504B0">
        <w:rPr>
          <w:b/>
          <w:bCs/>
          <w:sz w:val="28"/>
          <w:szCs w:val="28"/>
          <w:lang w:val="en-US"/>
        </w:rPr>
        <w:t>et</w:t>
      </w:r>
      <w:r w:rsidRPr="00B504B0">
        <w:rPr>
          <w:b/>
          <w:bCs/>
          <w:sz w:val="28"/>
          <w:szCs w:val="28"/>
        </w:rPr>
        <w:t xml:space="preserve"> </w:t>
      </w:r>
      <w:r w:rsidRPr="00B504B0">
        <w:rPr>
          <w:b/>
          <w:bCs/>
          <w:sz w:val="28"/>
          <w:szCs w:val="28"/>
          <w:lang w:val="en-US"/>
        </w:rPr>
        <w:t>al</w:t>
      </w:r>
      <w:r w:rsidRPr="00B504B0">
        <w:rPr>
          <w:b/>
          <w:bCs/>
          <w:sz w:val="28"/>
          <w:szCs w:val="28"/>
        </w:rPr>
        <w:t>. 1974)</w:t>
      </w:r>
    </w:p>
    <w:p w:rsidR="007E012C" w:rsidRPr="00B504B0" w:rsidRDefault="007E012C" w:rsidP="007E012C">
      <w:pPr>
        <w:jc w:val="both"/>
        <w:rPr>
          <w:sz w:val="26"/>
          <w:szCs w:val="26"/>
        </w:rPr>
      </w:pPr>
    </w:p>
    <w:p w:rsidR="007E012C" w:rsidRPr="00B504B0" w:rsidRDefault="007E012C" w:rsidP="007E012C">
      <w:pPr>
        <w:pStyle w:val="a6"/>
        <w:jc w:val="both"/>
        <w:rPr>
          <w:sz w:val="26"/>
          <w:szCs w:val="26"/>
        </w:rPr>
      </w:pPr>
      <w:r w:rsidRPr="00B504B0">
        <w:rPr>
          <w:sz w:val="26"/>
          <w:szCs w:val="26"/>
        </w:rPr>
        <w:t xml:space="preserve">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w:t>
      </w:r>
      <w:proofErr w:type="gramStart"/>
      <w:r w:rsidRPr="00B504B0">
        <w:rPr>
          <w:sz w:val="26"/>
          <w:szCs w:val="26"/>
        </w:rPr>
        <w:t>ВЕРНО</w:t>
      </w:r>
      <w:proofErr w:type="gramEnd"/>
      <w:r w:rsidRPr="00B504B0">
        <w:rPr>
          <w:sz w:val="26"/>
          <w:szCs w:val="26"/>
        </w:rPr>
        <w:t xml:space="preserve"> если Вы согласны с утверждением или слово НЕВЕРНО, если Вы не согласны. Среди утверждений нет правильных или неправильных. Пожалуйста, обведите </w:t>
      </w:r>
      <w:proofErr w:type="gramStart"/>
      <w:r w:rsidRPr="00B504B0">
        <w:rPr>
          <w:sz w:val="26"/>
          <w:szCs w:val="26"/>
        </w:rPr>
        <w:t>ВЕРНО</w:t>
      </w:r>
      <w:proofErr w:type="gramEnd"/>
      <w:r w:rsidRPr="00B504B0">
        <w:rPr>
          <w:sz w:val="26"/>
          <w:szCs w:val="26"/>
        </w:rPr>
        <w:t xml:space="preserve"> или НЕВЕРНО для всех утверждений. Не тратьте слишком много времени на одно утверждение.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1077"/>
        <w:gridCol w:w="1415"/>
        <w:gridCol w:w="5980"/>
      </w:tblGrid>
      <w:tr w:rsidR="007E012C" w:rsidRPr="00B504B0" w:rsidTr="00302039">
        <w:tc>
          <w:tcPr>
            <w:tcW w:w="620" w:type="dxa"/>
          </w:tcPr>
          <w:p w:rsidR="007E012C" w:rsidRPr="00B504B0" w:rsidRDefault="007E012C" w:rsidP="00302039">
            <w:pPr>
              <w:rPr>
                <w:sz w:val="26"/>
                <w:szCs w:val="26"/>
              </w:rPr>
            </w:pPr>
            <w:r w:rsidRPr="00B504B0">
              <w:rPr>
                <w:sz w:val="26"/>
                <w:szCs w:val="26"/>
              </w:rPr>
              <w:t>01</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Я жду будущего с надеждой и энтузиазмом</w:t>
            </w:r>
          </w:p>
        </w:tc>
      </w:tr>
      <w:tr w:rsidR="007E012C" w:rsidRPr="00B504B0" w:rsidTr="00302039">
        <w:tc>
          <w:tcPr>
            <w:tcW w:w="620" w:type="dxa"/>
          </w:tcPr>
          <w:p w:rsidR="007E012C" w:rsidRPr="00B504B0" w:rsidRDefault="007E012C" w:rsidP="00302039">
            <w:pPr>
              <w:rPr>
                <w:sz w:val="26"/>
                <w:szCs w:val="26"/>
              </w:rPr>
            </w:pPr>
            <w:r w:rsidRPr="00B504B0">
              <w:rPr>
                <w:sz w:val="26"/>
                <w:szCs w:val="26"/>
              </w:rPr>
              <w:t>02</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Мне пора сдаться, т.к. я ничего не могу изменить к лучшему</w:t>
            </w:r>
          </w:p>
        </w:tc>
      </w:tr>
      <w:tr w:rsidR="007E012C" w:rsidRPr="00B504B0" w:rsidTr="00302039">
        <w:tc>
          <w:tcPr>
            <w:tcW w:w="620" w:type="dxa"/>
          </w:tcPr>
          <w:p w:rsidR="007E012C" w:rsidRPr="00B504B0" w:rsidRDefault="007E012C" w:rsidP="00302039">
            <w:pPr>
              <w:rPr>
                <w:sz w:val="26"/>
                <w:szCs w:val="26"/>
              </w:rPr>
            </w:pPr>
            <w:r w:rsidRPr="00B504B0">
              <w:rPr>
                <w:sz w:val="26"/>
                <w:szCs w:val="26"/>
              </w:rPr>
              <w:t>03</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Когда дела идут плохо, мне помогает мысль, что так не может продолжаться всегда</w:t>
            </w:r>
          </w:p>
        </w:tc>
      </w:tr>
      <w:tr w:rsidR="007E012C" w:rsidRPr="00B504B0" w:rsidTr="00302039">
        <w:tc>
          <w:tcPr>
            <w:tcW w:w="620" w:type="dxa"/>
          </w:tcPr>
          <w:p w:rsidR="007E012C" w:rsidRPr="00B504B0" w:rsidRDefault="007E012C" w:rsidP="00302039">
            <w:pPr>
              <w:rPr>
                <w:sz w:val="26"/>
                <w:szCs w:val="26"/>
              </w:rPr>
            </w:pPr>
            <w:r w:rsidRPr="00B504B0">
              <w:rPr>
                <w:sz w:val="26"/>
                <w:szCs w:val="26"/>
              </w:rPr>
              <w:t>04</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Я не могу представить, на что будет похожа моя жизнь через 10 лет</w:t>
            </w:r>
          </w:p>
        </w:tc>
      </w:tr>
      <w:tr w:rsidR="007E012C" w:rsidRPr="00B504B0" w:rsidTr="00302039">
        <w:tc>
          <w:tcPr>
            <w:tcW w:w="620" w:type="dxa"/>
          </w:tcPr>
          <w:p w:rsidR="007E012C" w:rsidRPr="00B504B0" w:rsidRDefault="007E012C" w:rsidP="00302039">
            <w:pPr>
              <w:rPr>
                <w:sz w:val="26"/>
                <w:szCs w:val="26"/>
              </w:rPr>
            </w:pPr>
            <w:r w:rsidRPr="00B504B0">
              <w:rPr>
                <w:sz w:val="26"/>
                <w:szCs w:val="26"/>
              </w:rPr>
              <w:t>05</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У меня достаточно времени, чтобы завершить дела, которыми я больше всего хочу заниматься</w:t>
            </w:r>
          </w:p>
        </w:tc>
      </w:tr>
      <w:tr w:rsidR="007E012C" w:rsidRPr="00B504B0" w:rsidTr="00302039">
        <w:tc>
          <w:tcPr>
            <w:tcW w:w="620" w:type="dxa"/>
          </w:tcPr>
          <w:p w:rsidR="007E012C" w:rsidRPr="00B504B0" w:rsidRDefault="007E012C" w:rsidP="00302039">
            <w:pPr>
              <w:rPr>
                <w:sz w:val="26"/>
                <w:szCs w:val="26"/>
              </w:rPr>
            </w:pPr>
            <w:r w:rsidRPr="00B504B0">
              <w:rPr>
                <w:sz w:val="26"/>
                <w:szCs w:val="26"/>
              </w:rPr>
              <w:t>06</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В будущем, я надеюсь достичь успеха в том, что мне больше всего нравится</w:t>
            </w:r>
          </w:p>
        </w:tc>
      </w:tr>
      <w:tr w:rsidR="007E012C" w:rsidRPr="00B504B0" w:rsidTr="00302039">
        <w:tc>
          <w:tcPr>
            <w:tcW w:w="620" w:type="dxa"/>
          </w:tcPr>
          <w:p w:rsidR="007E012C" w:rsidRPr="00B504B0" w:rsidRDefault="007E012C" w:rsidP="00302039">
            <w:pPr>
              <w:rPr>
                <w:sz w:val="26"/>
                <w:szCs w:val="26"/>
              </w:rPr>
            </w:pPr>
            <w:r w:rsidRPr="00B504B0">
              <w:rPr>
                <w:sz w:val="26"/>
                <w:szCs w:val="26"/>
              </w:rPr>
              <w:t>07</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Будущее представляется мне во тьме</w:t>
            </w:r>
          </w:p>
        </w:tc>
      </w:tr>
      <w:tr w:rsidR="007E012C" w:rsidRPr="00B504B0" w:rsidTr="00302039">
        <w:tc>
          <w:tcPr>
            <w:tcW w:w="620" w:type="dxa"/>
          </w:tcPr>
          <w:p w:rsidR="007E012C" w:rsidRPr="00B504B0" w:rsidRDefault="007E012C" w:rsidP="00302039">
            <w:pPr>
              <w:rPr>
                <w:sz w:val="26"/>
                <w:szCs w:val="26"/>
              </w:rPr>
            </w:pPr>
            <w:r w:rsidRPr="00B504B0">
              <w:rPr>
                <w:sz w:val="26"/>
                <w:szCs w:val="26"/>
              </w:rPr>
              <w:t>08</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Я надеюсь получить в жизни больше хорошего, чем средний человек</w:t>
            </w:r>
          </w:p>
        </w:tc>
      </w:tr>
      <w:tr w:rsidR="007E012C" w:rsidRPr="00B504B0" w:rsidTr="00302039">
        <w:tc>
          <w:tcPr>
            <w:tcW w:w="620" w:type="dxa"/>
          </w:tcPr>
          <w:p w:rsidR="007E012C" w:rsidRPr="00B504B0" w:rsidRDefault="007E012C" w:rsidP="00302039">
            <w:pPr>
              <w:rPr>
                <w:sz w:val="26"/>
                <w:szCs w:val="26"/>
              </w:rPr>
            </w:pPr>
            <w:r w:rsidRPr="00B504B0">
              <w:rPr>
                <w:sz w:val="26"/>
                <w:szCs w:val="26"/>
              </w:rPr>
              <w:t>09</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У меня нет никаких просветов и нет причин верить, что они появятся в будущем</w:t>
            </w:r>
          </w:p>
        </w:tc>
      </w:tr>
      <w:tr w:rsidR="007E012C" w:rsidRPr="00B504B0" w:rsidTr="00302039">
        <w:tc>
          <w:tcPr>
            <w:tcW w:w="620" w:type="dxa"/>
          </w:tcPr>
          <w:p w:rsidR="007E012C" w:rsidRPr="00B504B0" w:rsidRDefault="007E012C" w:rsidP="00302039">
            <w:pPr>
              <w:rPr>
                <w:sz w:val="26"/>
                <w:szCs w:val="26"/>
              </w:rPr>
            </w:pPr>
            <w:r w:rsidRPr="00B504B0">
              <w:rPr>
                <w:sz w:val="26"/>
                <w:szCs w:val="26"/>
              </w:rPr>
              <w:t>10</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Мой прошлый опыт хорошо меня подготовил к будущему</w:t>
            </w:r>
          </w:p>
        </w:tc>
      </w:tr>
      <w:tr w:rsidR="007E012C" w:rsidRPr="00B504B0" w:rsidTr="00302039">
        <w:tc>
          <w:tcPr>
            <w:tcW w:w="620" w:type="dxa"/>
          </w:tcPr>
          <w:p w:rsidR="007E012C" w:rsidRPr="00B504B0" w:rsidRDefault="007E012C" w:rsidP="00302039">
            <w:pPr>
              <w:rPr>
                <w:sz w:val="26"/>
                <w:szCs w:val="26"/>
              </w:rPr>
            </w:pPr>
            <w:r w:rsidRPr="00B504B0">
              <w:rPr>
                <w:sz w:val="26"/>
                <w:szCs w:val="26"/>
              </w:rPr>
              <w:t>11</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Всё, что я вижу впереди – скорее, неприятности, чем радости</w:t>
            </w:r>
          </w:p>
        </w:tc>
      </w:tr>
      <w:tr w:rsidR="007E012C" w:rsidRPr="00B504B0" w:rsidTr="00302039">
        <w:tc>
          <w:tcPr>
            <w:tcW w:w="620" w:type="dxa"/>
          </w:tcPr>
          <w:p w:rsidR="007E012C" w:rsidRPr="00B504B0" w:rsidRDefault="007E012C" w:rsidP="00302039">
            <w:pPr>
              <w:rPr>
                <w:sz w:val="26"/>
                <w:szCs w:val="26"/>
              </w:rPr>
            </w:pPr>
            <w:r w:rsidRPr="00B504B0">
              <w:rPr>
                <w:sz w:val="26"/>
                <w:szCs w:val="26"/>
              </w:rPr>
              <w:t>12</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Я не надеюсь достичь того, чего действительно хочу</w:t>
            </w:r>
          </w:p>
        </w:tc>
      </w:tr>
      <w:tr w:rsidR="007E012C" w:rsidRPr="00B504B0" w:rsidTr="00302039">
        <w:tc>
          <w:tcPr>
            <w:tcW w:w="620" w:type="dxa"/>
          </w:tcPr>
          <w:p w:rsidR="007E012C" w:rsidRPr="00B504B0" w:rsidRDefault="007E012C" w:rsidP="00302039">
            <w:pPr>
              <w:rPr>
                <w:sz w:val="26"/>
                <w:szCs w:val="26"/>
              </w:rPr>
            </w:pPr>
            <w:r w:rsidRPr="00B504B0">
              <w:rPr>
                <w:sz w:val="26"/>
                <w:szCs w:val="26"/>
              </w:rPr>
              <w:t>13</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Когда я заглядываю в будущее, я надеюсь быть счастливее, чем я есть сейчас</w:t>
            </w:r>
          </w:p>
        </w:tc>
      </w:tr>
      <w:tr w:rsidR="007E012C" w:rsidRPr="00B504B0" w:rsidTr="00302039">
        <w:tc>
          <w:tcPr>
            <w:tcW w:w="620" w:type="dxa"/>
          </w:tcPr>
          <w:p w:rsidR="007E012C" w:rsidRPr="00B504B0" w:rsidRDefault="007E012C" w:rsidP="00302039">
            <w:pPr>
              <w:rPr>
                <w:sz w:val="26"/>
                <w:szCs w:val="26"/>
              </w:rPr>
            </w:pPr>
            <w:r w:rsidRPr="00B504B0">
              <w:rPr>
                <w:sz w:val="26"/>
                <w:szCs w:val="26"/>
              </w:rPr>
              <w:t>14</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Дела идут не так, как мне хочется</w:t>
            </w:r>
          </w:p>
        </w:tc>
      </w:tr>
      <w:tr w:rsidR="007E012C" w:rsidRPr="00B504B0" w:rsidTr="00302039">
        <w:tc>
          <w:tcPr>
            <w:tcW w:w="620" w:type="dxa"/>
          </w:tcPr>
          <w:p w:rsidR="007E012C" w:rsidRPr="00B504B0" w:rsidRDefault="007E012C" w:rsidP="00302039">
            <w:pPr>
              <w:rPr>
                <w:sz w:val="26"/>
                <w:szCs w:val="26"/>
              </w:rPr>
            </w:pPr>
            <w:r w:rsidRPr="00B504B0">
              <w:rPr>
                <w:sz w:val="26"/>
                <w:szCs w:val="26"/>
              </w:rPr>
              <w:t>15</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Я сильно верю в своё будущее</w:t>
            </w:r>
          </w:p>
        </w:tc>
      </w:tr>
      <w:tr w:rsidR="007E012C" w:rsidRPr="00B504B0" w:rsidTr="00302039">
        <w:tc>
          <w:tcPr>
            <w:tcW w:w="620" w:type="dxa"/>
          </w:tcPr>
          <w:p w:rsidR="007E012C" w:rsidRPr="00B504B0" w:rsidRDefault="007E012C" w:rsidP="00302039">
            <w:pPr>
              <w:rPr>
                <w:sz w:val="26"/>
                <w:szCs w:val="26"/>
              </w:rPr>
            </w:pPr>
            <w:r w:rsidRPr="00B504B0">
              <w:rPr>
                <w:sz w:val="26"/>
                <w:szCs w:val="26"/>
              </w:rPr>
              <w:t>16</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Я никогда не достигаю того, что хочу, поэтому глупо что-либо хотеть</w:t>
            </w:r>
          </w:p>
        </w:tc>
      </w:tr>
      <w:tr w:rsidR="007E012C" w:rsidRPr="00B504B0" w:rsidTr="00302039">
        <w:tc>
          <w:tcPr>
            <w:tcW w:w="620" w:type="dxa"/>
          </w:tcPr>
          <w:p w:rsidR="007E012C" w:rsidRPr="00B504B0" w:rsidRDefault="007E012C" w:rsidP="00302039">
            <w:pPr>
              <w:rPr>
                <w:sz w:val="26"/>
                <w:szCs w:val="26"/>
              </w:rPr>
            </w:pPr>
            <w:r w:rsidRPr="00B504B0">
              <w:rPr>
                <w:sz w:val="26"/>
                <w:szCs w:val="26"/>
              </w:rPr>
              <w:t>17</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Весьма маловероятно, что я получу реальное удовлетворение в будущем</w:t>
            </w:r>
          </w:p>
        </w:tc>
      </w:tr>
      <w:tr w:rsidR="007E012C" w:rsidRPr="00B504B0" w:rsidTr="00302039">
        <w:tc>
          <w:tcPr>
            <w:tcW w:w="620" w:type="dxa"/>
          </w:tcPr>
          <w:p w:rsidR="007E012C" w:rsidRPr="00B504B0" w:rsidRDefault="007E012C" w:rsidP="00302039">
            <w:pPr>
              <w:rPr>
                <w:sz w:val="26"/>
                <w:szCs w:val="26"/>
              </w:rPr>
            </w:pPr>
            <w:r w:rsidRPr="00B504B0">
              <w:rPr>
                <w:sz w:val="26"/>
                <w:szCs w:val="26"/>
              </w:rPr>
              <w:t>18</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Будущее представляется мне расплывчатым и неопределённым</w:t>
            </w:r>
          </w:p>
        </w:tc>
      </w:tr>
      <w:tr w:rsidR="007E012C" w:rsidRPr="00B504B0" w:rsidTr="00302039">
        <w:tc>
          <w:tcPr>
            <w:tcW w:w="620" w:type="dxa"/>
          </w:tcPr>
          <w:p w:rsidR="007E012C" w:rsidRPr="00B504B0" w:rsidRDefault="007E012C" w:rsidP="00302039">
            <w:pPr>
              <w:rPr>
                <w:sz w:val="26"/>
                <w:szCs w:val="26"/>
              </w:rPr>
            </w:pPr>
            <w:r w:rsidRPr="00B504B0">
              <w:rPr>
                <w:sz w:val="26"/>
                <w:szCs w:val="26"/>
              </w:rPr>
              <w:t>19</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В будущем меня ждёт больше хороших дней, чем плохих</w:t>
            </w:r>
          </w:p>
        </w:tc>
      </w:tr>
      <w:tr w:rsidR="007E012C" w:rsidRPr="00B504B0" w:rsidTr="00302039">
        <w:tc>
          <w:tcPr>
            <w:tcW w:w="620" w:type="dxa"/>
          </w:tcPr>
          <w:p w:rsidR="007E012C" w:rsidRPr="00B504B0" w:rsidRDefault="007E012C" w:rsidP="00302039">
            <w:pPr>
              <w:rPr>
                <w:sz w:val="26"/>
                <w:szCs w:val="26"/>
              </w:rPr>
            </w:pPr>
            <w:r w:rsidRPr="00B504B0">
              <w:rPr>
                <w:sz w:val="26"/>
                <w:szCs w:val="26"/>
              </w:rPr>
              <w:t>20</w:t>
            </w:r>
          </w:p>
        </w:tc>
        <w:tc>
          <w:tcPr>
            <w:tcW w:w="1077" w:type="dxa"/>
          </w:tcPr>
          <w:p w:rsidR="007E012C" w:rsidRPr="00B504B0" w:rsidRDefault="007E012C" w:rsidP="00302039">
            <w:pPr>
              <w:rPr>
                <w:sz w:val="26"/>
                <w:szCs w:val="26"/>
              </w:rPr>
            </w:pPr>
            <w:r w:rsidRPr="00B504B0">
              <w:rPr>
                <w:sz w:val="26"/>
                <w:szCs w:val="26"/>
              </w:rPr>
              <w:t>ВЕРНО</w:t>
            </w:r>
          </w:p>
        </w:tc>
        <w:tc>
          <w:tcPr>
            <w:tcW w:w="1415" w:type="dxa"/>
          </w:tcPr>
          <w:p w:rsidR="007E012C" w:rsidRPr="00B504B0" w:rsidRDefault="007E012C" w:rsidP="00302039">
            <w:pPr>
              <w:rPr>
                <w:sz w:val="26"/>
                <w:szCs w:val="26"/>
              </w:rPr>
            </w:pPr>
            <w:r w:rsidRPr="00B504B0">
              <w:rPr>
                <w:sz w:val="26"/>
                <w:szCs w:val="26"/>
              </w:rPr>
              <w:t>НЕВЕРНО</w:t>
            </w:r>
          </w:p>
        </w:tc>
        <w:tc>
          <w:tcPr>
            <w:tcW w:w="5980" w:type="dxa"/>
          </w:tcPr>
          <w:p w:rsidR="007E012C" w:rsidRPr="00B504B0" w:rsidRDefault="007E012C" w:rsidP="00302039">
            <w:pPr>
              <w:rPr>
                <w:sz w:val="26"/>
                <w:szCs w:val="26"/>
              </w:rPr>
            </w:pPr>
            <w:r w:rsidRPr="00B504B0">
              <w:rPr>
                <w:sz w:val="26"/>
                <w:szCs w:val="26"/>
              </w:rPr>
              <w:t xml:space="preserve">Бесполезно пытаться получить то, что я хочу, </w:t>
            </w:r>
            <w:r w:rsidRPr="00B504B0">
              <w:rPr>
                <w:sz w:val="26"/>
                <w:szCs w:val="26"/>
              </w:rPr>
              <w:lastRenderedPageBreak/>
              <w:t>потому, что, вероятно, я не добьюсь этого</w:t>
            </w:r>
          </w:p>
        </w:tc>
      </w:tr>
    </w:tbl>
    <w:p w:rsidR="007E012C" w:rsidRPr="00B504B0" w:rsidRDefault="007E012C" w:rsidP="007E012C">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
        <w:gridCol w:w="1415"/>
        <w:gridCol w:w="1080"/>
        <w:gridCol w:w="1080"/>
        <w:gridCol w:w="1415"/>
        <w:gridCol w:w="810"/>
      </w:tblGrid>
      <w:tr w:rsidR="007E012C" w:rsidRPr="00B504B0" w:rsidTr="00302039">
        <w:tc>
          <w:tcPr>
            <w:tcW w:w="468" w:type="dxa"/>
          </w:tcPr>
          <w:p w:rsidR="007E012C" w:rsidRPr="00B504B0" w:rsidRDefault="007E012C" w:rsidP="00302039">
            <w:pPr>
              <w:jc w:val="center"/>
              <w:rPr>
                <w:b/>
                <w:bCs/>
                <w:sz w:val="26"/>
                <w:szCs w:val="26"/>
              </w:rPr>
            </w:pPr>
            <w:r w:rsidRPr="00B504B0">
              <w:rPr>
                <w:b/>
                <w:bCs/>
                <w:sz w:val="26"/>
                <w:szCs w:val="26"/>
              </w:rPr>
              <w:t>№</w:t>
            </w:r>
          </w:p>
        </w:tc>
        <w:tc>
          <w:tcPr>
            <w:tcW w:w="1323" w:type="dxa"/>
          </w:tcPr>
          <w:p w:rsidR="007E012C" w:rsidRPr="00B504B0" w:rsidRDefault="007E012C" w:rsidP="00302039">
            <w:pPr>
              <w:jc w:val="center"/>
              <w:rPr>
                <w:b/>
                <w:bCs/>
                <w:sz w:val="26"/>
                <w:szCs w:val="26"/>
              </w:rPr>
            </w:pPr>
            <w:r w:rsidRPr="00B504B0">
              <w:rPr>
                <w:b/>
                <w:bCs/>
                <w:sz w:val="26"/>
                <w:szCs w:val="26"/>
              </w:rPr>
              <w:t>Ответ</w:t>
            </w:r>
          </w:p>
        </w:tc>
        <w:tc>
          <w:tcPr>
            <w:tcW w:w="1080" w:type="dxa"/>
          </w:tcPr>
          <w:p w:rsidR="007E012C" w:rsidRPr="00B504B0" w:rsidRDefault="007E012C" w:rsidP="00302039">
            <w:pPr>
              <w:jc w:val="center"/>
              <w:rPr>
                <w:b/>
                <w:bCs/>
                <w:sz w:val="26"/>
                <w:szCs w:val="26"/>
              </w:rPr>
            </w:pPr>
            <w:r w:rsidRPr="00B504B0">
              <w:rPr>
                <w:b/>
                <w:bCs/>
                <w:sz w:val="26"/>
                <w:szCs w:val="26"/>
              </w:rPr>
              <w:t>Балл</w:t>
            </w:r>
          </w:p>
        </w:tc>
        <w:tc>
          <w:tcPr>
            <w:tcW w:w="1080" w:type="dxa"/>
          </w:tcPr>
          <w:p w:rsidR="007E012C" w:rsidRPr="00B504B0" w:rsidRDefault="007E012C" w:rsidP="00302039">
            <w:pPr>
              <w:jc w:val="center"/>
              <w:rPr>
                <w:b/>
                <w:bCs/>
                <w:sz w:val="26"/>
                <w:szCs w:val="26"/>
              </w:rPr>
            </w:pPr>
            <w:r w:rsidRPr="00B504B0">
              <w:rPr>
                <w:b/>
                <w:bCs/>
                <w:sz w:val="26"/>
                <w:szCs w:val="26"/>
              </w:rPr>
              <w:t>№</w:t>
            </w:r>
          </w:p>
        </w:tc>
        <w:tc>
          <w:tcPr>
            <w:tcW w:w="1323" w:type="dxa"/>
          </w:tcPr>
          <w:p w:rsidR="007E012C" w:rsidRPr="00B504B0" w:rsidRDefault="007E012C" w:rsidP="00302039">
            <w:pPr>
              <w:jc w:val="center"/>
              <w:rPr>
                <w:b/>
                <w:bCs/>
                <w:sz w:val="26"/>
                <w:szCs w:val="26"/>
              </w:rPr>
            </w:pPr>
            <w:r w:rsidRPr="00B504B0">
              <w:rPr>
                <w:b/>
                <w:bCs/>
                <w:sz w:val="26"/>
                <w:szCs w:val="26"/>
              </w:rPr>
              <w:t>Ответ</w:t>
            </w:r>
          </w:p>
        </w:tc>
        <w:tc>
          <w:tcPr>
            <w:tcW w:w="774" w:type="dxa"/>
          </w:tcPr>
          <w:p w:rsidR="007E012C" w:rsidRPr="00B504B0" w:rsidRDefault="007E012C" w:rsidP="00302039">
            <w:pPr>
              <w:jc w:val="center"/>
              <w:rPr>
                <w:b/>
                <w:bCs/>
                <w:sz w:val="26"/>
                <w:szCs w:val="26"/>
              </w:rPr>
            </w:pPr>
            <w:r w:rsidRPr="00B504B0">
              <w:rPr>
                <w:b/>
                <w:bCs/>
                <w:sz w:val="26"/>
                <w:szCs w:val="26"/>
              </w:rPr>
              <w:t>Балл</w:t>
            </w:r>
          </w:p>
        </w:tc>
      </w:tr>
      <w:tr w:rsidR="007E012C" w:rsidRPr="00B504B0" w:rsidTr="00302039">
        <w:tc>
          <w:tcPr>
            <w:tcW w:w="468" w:type="dxa"/>
          </w:tcPr>
          <w:p w:rsidR="007E012C" w:rsidRPr="00B504B0" w:rsidRDefault="007E012C" w:rsidP="00302039">
            <w:pPr>
              <w:rPr>
                <w:sz w:val="26"/>
                <w:szCs w:val="26"/>
              </w:rPr>
            </w:pPr>
            <w:r w:rsidRPr="00B504B0">
              <w:rPr>
                <w:sz w:val="26"/>
                <w:szCs w:val="26"/>
              </w:rPr>
              <w:t>01</w:t>
            </w:r>
          </w:p>
        </w:tc>
        <w:tc>
          <w:tcPr>
            <w:tcW w:w="1323" w:type="dxa"/>
          </w:tcPr>
          <w:p w:rsidR="007E012C" w:rsidRPr="00B504B0" w:rsidRDefault="007E012C" w:rsidP="00302039">
            <w:pPr>
              <w:rPr>
                <w:sz w:val="26"/>
                <w:szCs w:val="26"/>
              </w:rPr>
            </w:pPr>
            <w:r w:rsidRPr="00B504B0">
              <w:rPr>
                <w:sz w:val="26"/>
                <w:szCs w:val="26"/>
              </w:rPr>
              <w:t>НЕВЕРНО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11</w:t>
            </w:r>
          </w:p>
        </w:tc>
        <w:tc>
          <w:tcPr>
            <w:tcW w:w="1323" w:type="dxa"/>
          </w:tcPr>
          <w:p w:rsidR="007E012C" w:rsidRPr="00B504B0" w:rsidRDefault="007E012C" w:rsidP="00302039">
            <w:pPr>
              <w:rPr>
                <w:sz w:val="26"/>
                <w:szCs w:val="26"/>
              </w:rPr>
            </w:pPr>
            <w:r w:rsidRPr="00B504B0">
              <w:rPr>
                <w:sz w:val="26"/>
                <w:szCs w:val="26"/>
              </w:rPr>
              <w:t>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02</w:t>
            </w:r>
          </w:p>
        </w:tc>
        <w:tc>
          <w:tcPr>
            <w:tcW w:w="1323" w:type="dxa"/>
          </w:tcPr>
          <w:p w:rsidR="007E012C" w:rsidRPr="00B504B0" w:rsidRDefault="007E012C" w:rsidP="00302039">
            <w:pPr>
              <w:rPr>
                <w:sz w:val="26"/>
                <w:szCs w:val="26"/>
              </w:rPr>
            </w:pPr>
            <w:r w:rsidRPr="00B504B0">
              <w:rPr>
                <w:sz w:val="26"/>
                <w:szCs w:val="26"/>
              </w:rPr>
              <w:t>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12</w:t>
            </w:r>
          </w:p>
        </w:tc>
        <w:tc>
          <w:tcPr>
            <w:tcW w:w="1323" w:type="dxa"/>
          </w:tcPr>
          <w:p w:rsidR="007E012C" w:rsidRPr="00B504B0" w:rsidRDefault="007E012C" w:rsidP="00302039">
            <w:pPr>
              <w:rPr>
                <w:sz w:val="26"/>
                <w:szCs w:val="26"/>
              </w:rPr>
            </w:pPr>
            <w:r w:rsidRPr="00B504B0">
              <w:rPr>
                <w:sz w:val="26"/>
                <w:szCs w:val="26"/>
              </w:rPr>
              <w:t>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03</w:t>
            </w:r>
          </w:p>
        </w:tc>
        <w:tc>
          <w:tcPr>
            <w:tcW w:w="1323" w:type="dxa"/>
          </w:tcPr>
          <w:p w:rsidR="007E012C" w:rsidRPr="00B504B0" w:rsidRDefault="007E012C" w:rsidP="00302039">
            <w:pPr>
              <w:rPr>
                <w:sz w:val="26"/>
                <w:szCs w:val="26"/>
              </w:rPr>
            </w:pPr>
            <w:r w:rsidRPr="00B504B0">
              <w:rPr>
                <w:sz w:val="26"/>
                <w:szCs w:val="26"/>
              </w:rPr>
              <w:t>НЕВЕРНО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13</w:t>
            </w:r>
          </w:p>
        </w:tc>
        <w:tc>
          <w:tcPr>
            <w:tcW w:w="1323" w:type="dxa"/>
          </w:tcPr>
          <w:p w:rsidR="007E012C" w:rsidRPr="00B504B0" w:rsidRDefault="007E012C" w:rsidP="00302039">
            <w:pPr>
              <w:rPr>
                <w:sz w:val="26"/>
                <w:szCs w:val="26"/>
              </w:rPr>
            </w:pPr>
            <w:r w:rsidRPr="00B504B0">
              <w:rPr>
                <w:sz w:val="26"/>
                <w:szCs w:val="26"/>
              </w:rPr>
              <w:t>НЕВЕРНО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04</w:t>
            </w:r>
          </w:p>
        </w:tc>
        <w:tc>
          <w:tcPr>
            <w:tcW w:w="1323" w:type="dxa"/>
          </w:tcPr>
          <w:p w:rsidR="007E012C" w:rsidRPr="00B504B0" w:rsidRDefault="007E012C" w:rsidP="00302039">
            <w:pPr>
              <w:rPr>
                <w:sz w:val="26"/>
                <w:szCs w:val="26"/>
              </w:rPr>
            </w:pPr>
            <w:r w:rsidRPr="00B504B0">
              <w:rPr>
                <w:sz w:val="26"/>
                <w:szCs w:val="26"/>
              </w:rPr>
              <w:t>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14</w:t>
            </w:r>
          </w:p>
        </w:tc>
        <w:tc>
          <w:tcPr>
            <w:tcW w:w="1323" w:type="dxa"/>
          </w:tcPr>
          <w:p w:rsidR="007E012C" w:rsidRPr="00B504B0" w:rsidRDefault="007E012C" w:rsidP="00302039">
            <w:pPr>
              <w:rPr>
                <w:sz w:val="26"/>
                <w:szCs w:val="26"/>
              </w:rPr>
            </w:pPr>
            <w:r w:rsidRPr="00B504B0">
              <w:rPr>
                <w:sz w:val="26"/>
                <w:szCs w:val="26"/>
              </w:rPr>
              <w:t>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05</w:t>
            </w:r>
          </w:p>
        </w:tc>
        <w:tc>
          <w:tcPr>
            <w:tcW w:w="1323" w:type="dxa"/>
          </w:tcPr>
          <w:p w:rsidR="007E012C" w:rsidRPr="00B504B0" w:rsidRDefault="007E012C" w:rsidP="00302039">
            <w:pPr>
              <w:rPr>
                <w:sz w:val="26"/>
                <w:szCs w:val="26"/>
              </w:rPr>
            </w:pPr>
            <w:r w:rsidRPr="00B504B0">
              <w:rPr>
                <w:sz w:val="26"/>
                <w:szCs w:val="26"/>
              </w:rPr>
              <w:t>НЕВЕРНО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15</w:t>
            </w:r>
          </w:p>
        </w:tc>
        <w:tc>
          <w:tcPr>
            <w:tcW w:w="1323" w:type="dxa"/>
          </w:tcPr>
          <w:p w:rsidR="007E012C" w:rsidRPr="00B504B0" w:rsidRDefault="007E012C" w:rsidP="00302039">
            <w:pPr>
              <w:rPr>
                <w:sz w:val="26"/>
                <w:szCs w:val="26"/>
              </w:rPr>
            </w:pPr>
            <w:r w:rsidRPr="00B504B0">
              <w:rPr>
                <w:sz w:val="26"/>
                <w:szCs w:val="26"/>
              </w:rPr>
              <w:t>НЕВЕРНО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06</w:t>
            </w:r>
          </w:p>
        </w:tc>
        <w:tc>
          <w:tcPr>
            <w:tcW w:w="1323" w:type="dxa"/>
          </w:tcPr>
          <w:p w:rsidR="007E012C" w:rsidRPr="00B504B0" w:rsidRDefault="007E012C" w:rsidP="00302039">
            <w:pPr>
              <w:rPr>
                <w:sz w:val="26"/>
                <w:szCs w:val="26"/>
              </w:rPr>
            </w:pPr>
            <w:r w:rsidRPr="00B504B0">
              <w:rPr>
                <w:sz w:val="26"/>
                <w:szCs w:val="26"/>
              </w:rPr>
              <w:t>НЕВЕРНО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16</w:t>
            </w:r>
          </w:p>
        </w:tc>
        <w:tc>
          <w:tcPr>
            <w:tcW w:w="1323" w:type="dxa"/>
          </w:tcPr>
          <w:p w:rsidR="007E012C" w:rsidRPr="00B504B0" w:rsidRDefault="007E012C" w:rsidP="00302039">
            <w:pPr>
              <w:rPr>
                <w:sz w:val="26"/>
                <w:szCs w:val="26"/>
              </w:rPr>
            </w:pPr>
            <w:r w:rsidRPr="00B504B0">
              <w:rPr>
                <w:sz w:val="26"/>
                <w:szCs w:val="26"/>
              </w:rPr>
              <w:t>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07</w:t>
            </w:r>
          </w:p>
        </w:tc>
        <w:tc>
          <w:tcPr>
            <w:tcW w:w="1323" w:type="dxa"/>
          </w:tcPr>
          <w:p w:rsidR="007E012C" w:rsidRPr="00B504B0" w:rsidRDefault="007E012C" w:rsidP="00302039">
            <w:pPr>
              <w:rPr>
                <w:sz w:val="26"/>
                <w:szCs w:val="26"/>
              </w:rPr>
            </w:pPr>
            <w:r w:rsidRPr="00B504B0">
              <w:rPr>
                <w:sz w:val="26"/>
                <w:szCs w:val="26"/>
              </w:rPr>
              <w:t>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17</w:t>
            </w:r>
          </w:p>
        </w:tc>
        <w:tc>
          <w:tcPr>
            <w:tcW w:w="1323" w:type="dxa"/>
          </w:tcPr>
          <w:p w:rsidR="007E012C" w:rsidRPr="00B504B0" w:rsidRDefault="007E012C" w:rsidP="00302039">
            <w:pPr>
              <w:rPr>
                <w:sz w:val="26"/>
                <w:szCs w:val="26"/>
              </w:rPr>
            </w:pPr>
            <w:r w:rsidRPr="00B504B0">
              <w:rPr>
                <w:sz w:val="26"/>
                <w:szCs w:val="26"/>
              </w:rPr>
              <w:t>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08</w:t>
            </w:r>
          </w:p>
        </w:tc>
        <w:tc>
          <w:tcPr>
            <w:tcW w:w="1323" w:type="dxa"/>
          </w:tcPr>
          <w:p w:rsidR="007E012C" w:rsidRPr="00B504B0" w:rsidRDefault="007E012C" w:rsidP="00302039">
            <w:pPr>
              <w:rPr>
                <w:sz w:val="26"/>
                <w:szCs w:val="26"/>
              </w:rPr>
            </w:pPr>
            <w:r w:rsidRPr="00B504B0">
              <w:rPr>
                <w:sz w:val="26"/>
                <w:szCs w:val="26"/>
              </w:rPr>
              <w:t>НЕВЕРНО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18</w:t>
            </w:r>
          </w:p>
        </w:tc>
        <w:tc>
          <w:tcPr>
            <w:tcW w:w="1323" w:type="dxa"/>
          </w:tcPr>
          <w:p w:rsidR="007E012C" w:rsidRPr="00B504B0" w:rsidRDefault="007E012C" w:rsidP="00302039">
            <w:pPr>
              <w:rPr>
                <w:sz w:val="26"/>
                <w:szCs w:val="26"/>
              </w:rPr>
            </w:pPr>
            <w:r w:rsidRPr="00B504B0">
              <w:rPr>
                <w:sz w:val="26"/>
                <w:szCs w:val="26"/>
              </w:rPr>
              <w:t>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09</w:t>
            </w:r>
          </w:p>
        </w:tc>
        <w:tc>
          <w:tcPr>
            <w:tcW w:w="1323" w:type="dxa"/>
          </w:tcPr>
          <w:p w:rsidR="007E012C" w:rsidRPr="00B504B0" w:rsidRDefault="007E012C" w:rsidP="00302039">
            <w:pPr>
              <w:rPr>
                <w:sz w:val="26"/>
                <w:szCs w:val="26"/>
              </w:rPr>
            </w:pPr>
            <w:r w:rsidRPr="00B504B0">
              <w:rPr>
                <w:sz w:val="26"/>
                <w:szCs w:val="26"/>
              </w:rPr>
              <w:t>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19</w:t>
            </w:r>
          </w:p>
        </w:tc>
        <w:tc>
          <w:tcPr>
            <w:tcW w:w="1323" w:type="dxa"/>
          </w:tcPr>
          <w:p w:rsidR="007E012C" w:rsidRPr="00B504B0" w:rsidRDefault="007E012C" w:rsidP="00302039">
            <w:pPr>
              <w:rPr>
                <w:sz w:val="26"/>
                <w:szCs w:val="26"/>
              </w:rPr>
            </w:pPr>
            <w:r w:rsidRPr="00B504B0">
              <w:rPr>
                <w:sz w:val="26"/>
                <w:szCs w:val="26"/>
              </w:rPr>
              <w:t>НЕВЕРНО</w:t>
            </w:r>
          </w:p>
        </w:tc>
        <w:tc>
          <w:tcPr>
            <w:tcW w:w="774" w:type="dxa"/>
          </w:tcPr>
          <w:p w:rsidR="007E012C" w:rsidRPr="00B504B0" w:rsidRDefault="007E012C" w:rsidP="00302039">
            <w:pPr>
              <w:rPr>
                <w:sz w:val="26"/>
                <w:szCs w:val="26"/>
              </w:rPr>
            </w:pPr>
            <w:r w:rsidRPr="00B504B0">
              <w:rPr>
                <w:sz w:val="26"/>
                <w:szCs w:val="26"/>
              </w:rPr>
              <w:t>1</w:t>
            </w:r>
          </w:p>
        </w:tc>
      </w:tr>
      <w:tr w:rsidR="007E012C" w:rsidRPr="00B504B0" w:rsidTr="00302039">
        <w:tc>
          <w:tcPr>
            <w:tcW w:w="468" w:type="dxa"/>
          </w:tcPr>
          <w:p w:rsidR="007E012C" w:rsidRPr="00B504B0" w:rsidRDefault="007E012C" w:rsidP="00302039">
            <w:pPr>
              <w:rPr>
                <w:sz w:val="26"/>
                <w:szCs w:val="26"/>
              </w:rPr>
            </w:pPr>
            <w:r w:rsidRPr="00B504B0">
              <w:rPr>
                <w:sz w:val="26"/>
                <w:szCs w:val="26"/>
              </w:rPr>
              <w:t>10</w:t>
            </w:r>
          </w:p>
        </w:tc>
        <w:tc>
          <w:tcPr>
            <w:tcW w:w="1323" w:type="dxa"/>
          </w:tcPr>
          <w:p w:rsidR="007E012C" w:rsidRPr="00B504B0" w:rsidRDefault="007E012C" w:rsidP="00302039">
            <w:pPr>
              <w:rPr>
                <w:sz w:val="26"/>
                <w:szCs w:val="26"/>
              </w:rPr>
            </w:pPr>
            <w:r w:rsidRPr="00B504B0">
              <w:rPr>
                <w:sz w:val="26"/>
                <w:szCs w:val="26"/>
              </w:rPr>
              <w:t>НЕВЕРНО</w:t>
            </w:r>
          </w:p>
        </w:tc>
        <w:tc>
          <w:tcPr>
            <w:tcW w:w="1080" w:type="dxa"/>
          </w:tcPr>
          <w:p w:rsidR="007E012C" w:rsidRPr="00B504B0" w:rsidRDefault="007E012C" w:rsidP="00302039">
            <w:pPr>
              <w:rPr>
                <w:sz w:val="26"/>
                <w:szCs w:val="26"/>
              </w:rPr>
            </w:pPr>
            <w:r w:rsidRPr="00B504B0">
              <w:rPr>
                <w:sz w:val="26"/>
                <w:szCs w:val="26"/>
              </w:rPr>
              <w:t>1</w:t>
            </w:r>
          </w:p>
        </w:tc>
        <w:tc>
          <w:tcPr>
            <w:tcW w:w="1080" w:type="dxa"/>
          </w:tcPr>
          <w:p w:rsidR="007E012C" w:rsidRPr="00B504B0" w:rsidRDefault="007E012C" w:rsidP="00302039">
            <w:pPr>
              <w:jc w:val="center"/>
              <w:rPr>
                <w:sz w:val="26"/>
                <w:szCs w:val="26"/>
              </w:rPr>
            </w:pPr>
            <w:r w:rsidRPr="00B504B0">
              <w:rPr>
                <w:sz w:val="26"/>
                <w:szCs w:val="26"/>
              </w:rPr>
              <w:t>20</w:t>
            </w:r>
          </w:p>
        </w:tc>
        <w:tc>
          <w:tcPr>
            <w:tcW w:w="1323" w:type="dxa"/>
          </w:tcPr>
          <w:p w:rsidR="007E012C" w:rsidRPr="00B504B0" w:rsidRDefault="007E012C" w:rsidP="00302039">
            <w:pPr>
              <w:rPr>
                <w:sz w:val="26"/>
                <w:szCs w:val="26"/>
              </w:rPr>
            </w:pPr>
            <w:r w:rsidRPr="00B504B0">
              <w:rPr>
                <w:sz w:val="26"/>
                <w:szCs w:val="26"/>
              </w:rPr>
              <w:t>ВЕРНО</w:t>
            </w:r>
          </w:p>
        </w:tc>
        <w:tc>
          <w:tcPr>
            <w:tcW w:w="774" w:type="dxa"/>
          </w:tcPr>
          <w:p w:rsidR="007E012C" w:rsidRPr="00B504B0" w:rsidRDefault="007E012C" w:rsidP="00302039">
            <w:pPr>
              <w:rPr>
                <w:sz w:val="26"/>
                <w:szCs w:val="26"/>
              </w:rPr>
            </w:pPr>
            <w:r w:rsidRPr="00B504B0">
              <w:rPr>
                <w:sz w:val="26"/>
                <w:szCs w:val="26"/>
              </w:rPr>
              <w:t>1</w:t>
            </w:r>
          </w:p>
        </w:tc>
      </w:tr>
    </w:tbl>
    <w:p w:rsidR="007E012C" w:rsidRPr="00B504B0" w:rsidRDefault="007E012C" w:rsidP="007E012C">
      <w:pPr>
        <w:spacing w:line="360" w:lineRule="auto"/>
        <w:rPr>
          <w:sz w:val="26"/>
          <w:szCs w:val="26"/>
        </w:rPr>
      </w:pPr>
    </w:p>
    <w:p w:rsidR="007E012C" w:rsidRPr="00B504B0" w:rsidRDefault="007E012C" w:rsidP="007E012C">
      <w:pPr>
        <w:rPr>
          <w:b/>
          <w:sz w:val="26"/>
          <w:szCs w:val="26"/>
        </w:rPr>
      </w:pPr>
      <w:r w:rsidRPr="00B504B0">
        <w:rPr>
          <w:b/>
          <w:sz w:val="26"/>
          <w:szCs w:val="26"/>
        </w:rPr>
        <w:t>Интерпретация</w:t>
      </w:r>
    </w:p>
    <w:p w:rsidR="007E012C" w:rsidRPr="00B504B0" w:rsidRDefault="007E012C" w:rsidP="007E012C">
      <w:pPr>
        <w:rPr>
          <w:sz w:val="26"/>
          <w:szCs w:val="26"/>
        </w:rPr>
      </w:pPr>
      <w:r w:rsidRPr="00B504B0">
        <w:rPr>
          <w:sz w:val="26"/>
          <w:szCs w:val="26"/>
        </w:rPr>
        <w:t>Максимальный счёт – 20 баллов</w:t>
      </w:r>
    </w:p>
    <w:p w:rsidR="007E012C" w:rsidRPr="00B504B0" w:rsidRDefault="007E012C" w:rsidP="007E012C">
      <w:pPr>
        <w:rPr>
          <w:sz w:val="26"/>
          <w:szCs w:val="26"/>
        </w:rPr>
      </w:pPr>
      <w:r w:rsidRPr="00B504B0">
        <w:rPr>
          <w:sz w:val="26"/>
          <w:szCs w:val="26"/>
        </w:rPr>
        <w:t>0-3 балла – безнадёжность не выявлена;</w:t>
      </w:r>
    </w:p>
    <w:p w:rsidR="007E012C" w:rsidRPr="00B504B0" w:rsidRDefault="007E012C" w:rsidP="007E012C">
      <w:pPr>
        <w:rPr>
          <w:sz w:val="26"/>
          <w:szCs w:val="26"/>
        </w:rPr>
      </w:pPr>
      <w:r w:rsidRPr="00B504B0">
        <w:rPr>
          <w:sz w:val="26"/>
          <w:szCs w:val="26"/>
        </w:rPr>
        <w:t>4-8 баллов – безнадежность лёгкая;</w:t>
      </w:r>
    </w:p>
    <w:p w:rsidR="007E012C" w:rsidRPr="00B504B0" w:rsidRDefault="007E012C" w:rsidP="007E012C">
      <w:pPr>
        <w:rPr>
          <w:sz w:val="26"/>
          <w:szCs w:val="26"/>
        </w:rPr>
      </w:pPr>
      <w:r w:rsidRPr="00B504B0">
        <w:rPr>
          <w:sz w:val="26"/>
          <w:szCs w:val="26"/>
        </w:rPr>
        <w:t>9-14 баллов – безнадежность умеренная;</w:t>
      </w:r>
    </w:p>
    <w:p w:rsidR="007E012C" w:rsidRPr="00B504B0" w:rsidRDefault="007E012C" w:rsidP="007E012C">
      <w:pPr>
        <w:rPr>
          <w:sz w:val="26"/>
          <w:szCs w:val="26"/>
        </w:rPr>
      </w:pPr>
      <w:r w:rsidRPr="00B504B0">
        <w:rPr>
          <w:sz w:val="26"/>
          <w:szCs w:val="26"/>
        </w:rPr>
        <w:t>15-20 баллов – безнадежность тяжёлая.</w:t>
      </w:r>
    </w:p>
    <w:p w:rsidR="007E012C" w:rsidRDefault="007E012C" w:rsidP="007E012C">
      <w:pPr>
        <w:spacing w:line="360" w:lineRule="auto"/>
        <w:jc w:val="both"/>
        <w:rPr>
          <w:sz w:val="28"/>
          <w:szCs w:val="28"/>
        </w:rPr>
      </w:pPr>
    </w:p>
    <w:p w:rsidR="00CE3765" w:rsidRPr="004B32FA" w:rsidRDefault="00CE3765" w:rsidP="00CE3765">
      <w:pPr>
        <w:pStyle w:val="20"/>
        <w:shd w:val="clear" w:color="auto" w:fill="auto"/>
        <w:spacing w:before="0" w:after="0" w:line="200" w:lineRule="exact"/>
        <w:ind w:left="142"/>
        <w:rPr>
          <w:b/>
        </w:rPr>
      </w:pPr>
      <w:r w:rsidRPr="004B32FA">
        <w:rPr>
          <w:b/>
        </w:rPr>
        <w:t>ШКАЛА СУИЦИДАЛЬНОГО РИСКА (</w:t>
      </w:r>
      <w:r>
        <w:rPr>
          <w:b/>
        </w:rPr>
        <w:t xml:space="preserve">Г.В. </w:t>
      </w:r>
      <w:proofErr w:type="spellStart"/>
      <w:r>
        <w:rPr>
          <w:b/>
        </w:rPr>
        <w:t>Старшенбаум</w:t>
      </w:r>
      <w:proofErr w:type="spellEnd"/>
      <w:r w:rsidRPr="004B32FA">
        <w:rPr>
          <w:b/>
        </w:rPr>
        <w:t>)</w:t>
      </w:r>
    </w:p>
    <w:p w:rsidR="00CE3765" w:rsidRDefault="00CE3765" w:rsidP="00CE3765">
      <w:pPr>
        <w:pStyle w:val="22"/>
        <w:shd w:val="clear" w:color="auto" w:fill="auto"/>
        <w:tabs>
          <w:tab w:val="right" w:pos="5670"/>
        </w:tabs>
        <w:spacing w:before="0" w:after="0" w:line="200" w:lineRule="exact"/>
        <w:ind w:left="20"/>
      </w:pPr>
    </w:p>
    <w:p w:rsidR="00CE3765" w:rsidRDefault="00C704B0" w:rsidP="00CE3765">
      <w:pPr>
        <w:pStyle w:val="22"/>
        <w:shd w:val="clear" w:color="auto" w:fill="auto"/>
        <w:tabs>
          <w:tab w:val="right" w:pos="5670"/>
        </w:tabs>
        <w:spacing w:before="0" w:after="0" w:line="200" w:lineRule="exact"/>
        <w:ind w:left="20"/>
      </w:pPr>
      <w:r w:rsidRPr="00C704B0">
        <w:rPr>
          <w:b/>
          <w:bCs/>
        </w:rPr>
        <w:fldChar w:fldCharType="begin"/>
      </w:r>
      <w:r w:rsidR="00CE3765">
        <w:instrText xml:space="preserve"> TOC \o "1-3" \h \z </w:instrText>
      </w:r>
      <w:r w:rsidRPr="00C704B0">
        <w:rPr>
          <w:b/>
          <w:bCs/>
        </w:rPr>
        <w:fldChar w:fldCharType="separate"/>
      </w:r>
      <w:r w:rsidR="00CE3765">
        <w:t>Факторы</w:t>
      </w:r>
      <w:r w:rsidR="00CE3765">
        <w:tab/>
        <w:t>Баллы</w:t>
      </w:r>
    </w:p>
    <w:p w:rsidR="00CE3765" w:rsidRDefault="00CE3765" w:rsidP="00CE3765">
      <w:pPr>
        <w:pStyle w:val="aa"/>
        <w:numPr>
          <w:ilvl w:val="0"/>
          <w:numId w:val="1"/>
        </w:numPr>
        <w:shd w:val="clear" w:color="auto" w:fill="auto"/>
        <w:tabs>
          <w:tab w:val="left" w:pos="274"/>
          <w:tab w:val="right" w:pos="5670"/>
        </w:tabs>
        <w:spacing w:before="0"/>
        <w:ind w:left="20"/>
      </w:pPr>
      <w:r>
        <w:t>Постоянные факторы риска:</w:t>
      </w:r>
    </w:p>
    <w:p w:rsidR="00CE3765" w:rsidRDefault="00CE3765" w:rsidP="00CE3765">
      <w:pPr>
        <w:pStyle w:val="aa"/>
        <w:numPr>
          <w:ilvl w:val="1"/>
          <w:numId w:val="1"/>
        </w:numPr>
        <w:shd w:val="clear" w:color="auto" w:fill="auto"/>
        <w:tabs>
          <w:tab w:val="left" w:pos="289"/>
          <w:tab w:val="right" w:pos="5670"/>
        </w:tabs>
        <w:spacing w:before="0"/>
        <w:ind w:left="20"/>
      </w:pPr>
      <w:r>
        <w:t>Женщина 15-30 лет</w:t>
      </w:r>
      <w:r>
        <w:tab/>
        <w:t>1</w:t>
      </w:r>
    </w:p>
    <w:p w:rsidR="00CE3765" w:rsidRDefault="00CE3765" w:rsidP="00CE3765">
      <w:pPr>
        <w:pStyle w:val="aa"/>
        <w:numPr>
          <w:ilvl w:val="1"/>
          <w:numId w:val="1"/>
        </w:numPr>
        <w:shd w:val="clear" w:color="auto" w:fill="auto"/>
        <w:tabs>
          <w:tab w:val="left" w:pos="308"/>
          <w:tab w:val="right" w:pos="5670"/>
        </w:tabs>
        <w:spacing w:before="0"/>
        <w:ind w:left="20"/>
      </w:pPr>
      <w:r>
        <w:t>Мужчина 20-35 лет</w:t>
      </w:r>
      <w:r>
        <w:tab/>
        <w:t>1</w:t>
      </w:r>
    </w:p>
    <w:p w:rsidR="00CE3765" w:rsidRDefault="00CE3765" w:rsidP="00CE3765">
      <w:pPr>
        <w:pStyle w:val="aa"/>
        <w:numPr>
          <w:ilvl w:val="1"/>
          <w:numId w:val="1"/>
        </w:numPr>
        <w:shd w:val="clear" w:color="auto" w:fill="auto"/>
        <w:tabs>
          <w:tab w:val="left" w:pos="313"/>
          <w:tab w:val="right" w:pos="5670"/>
        </w:tabs>
        <w:spacing w:before="0"/>
        <w:ind w:left="20"/>
      </w:pPr>
      <w:r>
        <w:t>Отягощенная наследственность</w:t>
      </w:r>
      <w:r>
        <w:tab/>
        <w:t>1</w:t>
      </w:r>
    </w:p>
    <w:p w:rsidR="00CE3765" w:rsidRDefault="00CE3765" w:rsidP="00CE3765">
      <w:pPr>
        <w:pStyle w:val="aa"/>
        <w:numPr>
          <w:ilvl w:val="1"/>
          <w:numId w:val="1"/>
        </w:numPr>
        <w:shd w:val="clear" w:color="auto" w:fill="auto"/>
        <w:tabs>
          <w:tab w:val="left" w:pos="303"/>
          <w:tab w:val="right" w:pos="5670"/>
        </w:tabs>
        <w:spacing w:before="0"/>
        <w:ind w:left="20"/>
      </w:pPr>
      <w:r>
        <w:t>Дисфункциональная первичная семья</w:t>
      </w:r>
      <w:r>
        <w:tab/>
        <w:t>1</w:t>
      </w:r>
    </w:p>
    <w:p w:rsidR="00CE3765" w:rsidRDefault="00CE3765" w:rsidP="00CE3765">
      <w:pPr>
        <w:pStyle w:val="aa"/>
        <w:numPr>
          <w:ilvl w:val="1"/>
          <w:numId w:val="1"/>
        </w:numPr>
        <w:shd w:val="clear" w:color="auto" w:fill="auto"/>
        <w:tabs>
          <w:tab w:val="left" w:pos="303"/>
          <w:tab w:val="right" w:pos="5670"/>
        </w:tabs>
        <w:spacing w:before="0"/>
        <w:ind w:left="20"/>
      </w:pPr>
      <w:r>
        <w:t>Неправильный тип воспитания</w:t>
      </w:r>
      <w:r>
        <w:tab/>
        <w:t>1</w:t>
      </w:r>
    </w:p>
    <w:p w:rsidR="00CE3765" w:rsidRDefault="00CE3765" w:rsidP="00CE3765">
      <w:pPr>
        <w:pStyle w:val="aa"/>
        <w:numPr>
          <w:ilvl w:val="1"/>
          <w:numId w:val="1"/>
        </w:numPr>
        <w:shd w:val="clear" w:color="auto" w:fill="auto"/>
        <w:tabs>
          <w:tab w:val="left" w:pos="313"/>
          <w:tab w:val="right" w:pos="5670"/>
        </w:tabs>
        <w:spacing w:before="0"/>
        <w:ind w:left="20"/>
      </w:pPr>
      <w:r>
        <w:t>Одна суицидная попытка более года назад</w:t>
      </w:r>
      <w:r>
        <w:tab/>
        <w:t>3</w:t>
      </w:r>
    </w:p>
    <w:p w:rsidR="00CE3765" w:rsidRDefault="00CE3765" w:rsidP="00CE3765">
      <w:pPr>
        <w:pStyle w:val="aa"/>
        <w:numPr>
          <w:ilvl w:val="1"/>
          <w:numId w:val="1"/>
        </w:numPr>
        <w:shd w:val="clear" w:color="auto" w:fill="auto"/>
        <w:tabs>
          <w:tab w:val="left" w:pos="313"/>
          <w:tab w:val="right" w:pos="5670"/>
        </w:tabs>
        <w:spacing w:before="0"/>
        <w:ind w:left="20"/>
      </w:pPr>
      <w:r>
        <w:t>Повторные суицидные попытки в анамнезе</w:t>
      </w:r>
      <w:r>
        <w:tab/>
        <w:t>4</w:t>
      </w:r>
    </w:p>
    <w:p w:rsidR="00CE3765" w:rsidRDefault="00CE3765" w:rsidP="00CE3765">
      <w:pPr>
        <w:pStyle w:val="aa"/>
        <w:numPr>
          <w:ilvl w:val="1"/>
          <w:numId w:val="1"/>
        </w:numPr>
        <w:shd w:val="clear" w:color="auto" w:fill="auto"/>
        <w:tabs>
          <w:tab w:val="left" w:pos="313"/>
          <w:tab w:val="right" w:pos="5670"/>
        </w:tabs>
        <w:spacing w:before="0"/>
        <w:ind w:left="20"/>
      </w:pPr>
      <w:r>
        <w:t>Суицидная попытка в текущем году</w:t>
      </w:r>
      <w:r>
        <w:tab/>
        <w:t>5</w:t>
      </w:r>
    </w:p>
    <w:p w:rsidR="00CE3765" w:rsidRPr="004B32FA" w:rsidRDefault="00CE3765" w:rsidP="00CE3765">
      <w:pPr>
        <w:pStyle w:val="aa"/>
        <w:shd w:val="clear" w:color="auto" w:fill="auto"/>
        <w:tabs>
          <w:tab w:val="right" w:pos="5670"/>
        </w:tabs>
        <w:spacing w:before="0"/>
        <w:ind w:left="567"/>
        <w:jc w:val="left"/>
        <w:rPr>
          <w:b/>
        </w:rPr>
      </w:pPr>
      <w:r w:rsidRPr="004B32FA">
        <w:rPr>
          <w:b/>
        </w:rPr>
        <w:t>Оценка постоянных факторов риска</w:t>
      </w:r>
      <w:r w:rsidRPr="004B32FA">
        <w:rPr>
          <w:b/>
        </w:rPr>
        <w:tab/>
      </w:r>
    </w:p>
    <w:p w:rsidR="00CE3765" w:rsidRDefault="00CE3765" w:rsidP="00CE3765">
      <w:pPr>
        <w:pStyle w:val="aa"/>
        <w:shd w:val="clear" w:color="auto" w:fill="auto"/>
        <w:tabs>
          <w:tab w:val="right" w:pos="5670"/>
        </w:tabs>
        <w:spacing w:before="0" w:line="235" w:lineRule="exact"/>
        <w:ind w:left="20"/>
      </w:pPr>
      <w:r>
        <w:t>Б. Переменные факторы риска:</w:t>
      </w:r>
    </w:p>
    <w:p w:rsidR="00CE3765" w:rsidRDefault="00CE3765" w:rsidP="00CE3765">
      <w:pPr>
        <w:pStyle w:val="aa"/>
        <w:numPr>
          <w:ilvl w:val="1"/>
          <w:numId w:val="1"/>
        </w:numPr>
        <w:shd w:val="clear" w:color="auto" w:fill="auto"/>
        <w:tabs>
          <w:tab w:val="left" w:pos="313"/>
          <w:tab w:val="right" w:pos="5670"/>
        </w:tabs>
        <w:spacing w:before="0" w:line="235" w:lineRule="exact"/>
        <w:ind w:left="20"/>
      </w:pPr>
      <w:r>
        <w:t>Фрустрация доминирующей потребности</w:t>
      </w:r>
      <w:r>
        <w:tab/>
        <w:t>1</w:t>
      </w:r>
    </w:p>
    <w:p w:rsidR="00CE3765" w:rsidRDefault="00CE3765" w:rsidP="00CE3765">
      <w:pPr>
        <w:pStyle w:val="aa"/>
        <w:numPr>
          <w:ilvl w:val="1"/>
          <w:numId w:val="1"/>
        </w:numPr>
        <w:shd w:val="clear" w:color="auto" w:fill="auto"/>
        <w:tabs>
          <w:tab w:val="left" w:pos="294"/>
          <w:tab w:val="right" w:pos="5670"/>
        </w:tabs>
        <w:spacing w:before="0" w:line="235" w:lineRule="exact"/>
        <w:ind w:left="20"/>
      </w:pPr>
      <w:r>
        <w:t>Сочетание сфер конфликта</w:t>
      </w:r>
      <w:r>
        <w:tab/>
        <w:t>1</w:t>
      </w:r>
    </w:p>
    <w:p w:rsidR="00CE3765" w:rsidRDefault="00CE3765" w:rsidP="00CE3765">
      <w:pPr>
        <w:pStyle w:val="aa"/>
        <w:numPr>
          <w:ilvl w:val="1"/>
          <w:numId w:val="1"/>
        </w:numPr>
        <w:shd w:val="clear" w:color="auto" w:fill="auto"/>
        <w:tabs>
          <w:tab w:val="left" w:pos="294"/>
          <w:tab w:val="right" w:pos="5670"/>
        </w:tabs>
        <w:spacing w:before="0" w:line="235" w:lineRule="exact"/>
        <w:ind w:left="20"/>
      </w:pPr>
      <w:r>
        <w:t>Неразрешенность кризиса</w:t>
      </w:r>
      <w:r>
        <w:tab/>
        <w:t>1</w:t>
      </w:r>
    </w:p>
    <w:p w:rsidR="00CE3765" w:rsidRDefault="00CE3765" w:rsidP="00CE3765">
      <w:pPr>
        <w:pStyle w:val="aa"/>
        <w:numPr>
          <w:ilvl w:val="1"/>
          <w:numId w:val="1"/>
        </w:numPr>
        <w:shd w:val="clear" w:color="auto" w:fill="auto"/>
        <w:tabs>
          <w:tab w:val="left" w:pos="284"/>
          <w:tab w:val="right" w:pos="5670"/>
        </w:tabs>
        <w:spacing w:before="0" w:line="235" w:lineRule="exact"/>
        <w:ind w:left="20"/>
      </w:pPr>
      <w:r>
        <w:t>Длительность суицидальных тенденций 1-2 мес.</w:t>
      </w:r>
      <w:r>
        <w:tab/>
        <w:t>1</w:t>
      </w:r>
    </w:p>
    <w:p w:rsidR="00CE3765" w:rsidRDefault="00CE3765" w:rsidP="00CE3765">
      <w:pPr>
        <w:pStyle w:val="aa"/>
        <w:numPr>
          <w:ilvl w:val="1"/>
          <w:numId w:val="1"/>
        </w:numPr>
        <w:shd w:val="clear" w:color="auto" w:fill="auto"/>
        <w:tabs>
          <w:tab w:val="left" w:pos="294"/>
          <w:tab w:val="right" w:pos="5670"/>
        </w:tabs>
        <w:spacing w:before="0" w:line="235" w:lineRule="exact"/>
        <w:ind w:left="20"/>
      </w:pPr>
      <w:r>
        <w:t>Непереносимость фрустрации</w:t>
      </w:r>
      <w:r>
        <w:tab/>
        <w:t>1</w:t>
      </w:r>
    </w:p>
    <w:p w:rsidR="00CE3765" w:rsidRDefault="00CE3765" w:rsidP="00CE3765">
      <w:pPr>
        <w:pStyle w:val="aa"/>
        <w:numPr>
          <w:ilvl w:val="1"/>
          <w:numId w:val="1"/>
        </w:numPr>
        <w:shd w:val="clear" w:color="auto" w:fill="auto"/>
        <w:tabs>
          <w:tab w:val="left" w:pos="298"/>
          <w:tab w:val="right" w:pos="5670"/>
        </w:tabs>
        <w:spacing w:before="0" w:line="235" w:lineRule="exact"/>
        <w:ind w:left="20"/>
      </w:pPr>
      <w:r>
        <w:t>Импульсивность</w:t>
      </w:r>
      <w:r>
        <w:tab/>
        <w:t>1</w:t>
      </w:r>
    </w:p>
    <w:p w:rsidR="00CE3765" w:rsidRDefault="00CE3765" w:rsidP="00CE3765">
      <w:pPr>
        <w:pStyle w:val="aa"/>
        <w:numPr>
          <w:ilvl w:val="1"/>
          <w:numId w:val="1"/>
        </w:numPr>
        <w:shd w:val="clear" w:color="auto" w:fill="auto"/>
        <w:tabs>
          <w:tab w:val="left" w:pos="294"/>
          <w:tab w:val="right" w:pos="5670"/>
        </w:tabs>
        <w:spacing w:before="0" w:line="235" w:lineRule="exact"/>
        <w:ind w:left="20"/>
      </w:pPr>
      <w:r>
        <w:t>Ригидность аффекта</w:t>
      </w:r>
      <w:r>
        <w:tab/>
        <w:t>1</w:t>
      </w:r>
    </w:p>
    <w:p w:rsidR="00CE3765" w:rsidRDefault="00CE3765" w:rsidP="00CE3765">
      <w:pPr>
        <w:pStyle w:val="aa"/>
        <w:numPr>
          <w:ilvl w:val="1"/>
          <w:numId w:val="1"/>
        </w:numPr>
        <w:shd w:val="clear" w:color="auto" w:fill="auto"/>
        <w:tabs>
          <w:tab w:val="left" w:pos="294"/>
          <w:tab w:val="right" w:pos="5670"/>
        </w:tabs>
        <w:spacing w:before="0" w:line="235" w:lineRule="exact"/>
        <w:ind w:left="20"/>
      </w:pPr>
      <w:r>
        <w:t>Категоричность мышления</w:t>
      </w:r>
      <w:r>
        <w:tab/>
        <w:t>1</w:t>
      </w:r>
    </w:p>
    <w:p w:rsidR="00CE3765" w:rsidRDefault="00CE3765" w:rsidP="00CE3765">
      <w:pPr>
        <w:pStyle w:val="aa"/>
        <w:numPr>
          <w:ilvl w:val="1"/>
          <w:numId w:val="1"/>
        </w:numPr>
        <w:shd w:val="clear" w:color="auto" w:fill="auto"/>
        <w:tabs>
          <w:tab w:val="left" w:pos="294"/>
          <w:tab w:val="right" w:pos="5670"/>
        </w:tabs>
        <w:spacing w:before="0" w:line="235" w:lineRule="exact"/>
        <w:ind w:left="20"/>
      </w:pPr>
      <w:r>
        <w:t>Симбиотические тенденции</w:t>
      </w:r>
      <w:r>
        <w:tab/>
        <w:t>1</w:t>
      </w:r>
    </w:p>
    <w:p w:rsidR="00CE3765" w:rsidRPr="004B32FA" w:rsidRDefault="00CE3765" w:rsidP="00CE3765">
      <w:pPr>
        <w:pStyle w:val="aa"/>
        <w:numPr>
          <w:ilvl w:val="1"/>
          <w:numId w:val="1"/>
        </w:numPr>
        <w:shd w:val="clear" w:color="auto" w:fill="auto"/>
        <w:tabs>
          <w:tab w:val="left" w:pos="298"/>
          <w:tab w:val="right" w:pos="5670"/>
        </w:tabs>
        <w:spacing w:before="0" w:line="235" w:lineRule="exact"/>
        <w:ind w:left="20"/>
      </w:pPr>
      <w:r>
        <w:t>Однобокость системы ценностей</w:t>
      </w:r>
      <w:r>
        <w:tab/>
        <w:t>1</w:t>
      </w:r>
    </w:p>
    <w:p w:rsidR="00CE3765" w:rsidRPr="004B32FA" w:rsidRDefault="00CE3765" w:rsidP="00CE3765">
      <w:pPr>
        <w:pStyle w:val="aa"/>
        <w:shd w:val="clear" w:color="auto" w:fill="auto"/>
        <w:tabs>
          <w:tab w:val="right" w:pos="5670"/>
        </w:tabs>
        <w:spacing w:before="0" w:line="235" w:lineRule="exact"/>
        <w:ind w:left="567"/>
        <w:jc w:val="left"/>
        <w:rPr>
          <w:b/>
        </w:rPr>
      </w:pPr>
      <w:r w:rsidRPr="004B32FA">
        <w:rPr>
          <w:b/>
        </w:rPr>
        <w:t>Оценка переменных факторов риска</w:t>
      </w:r>
    </w:p>
    <w:p w:rsidR="00CE3765" w:rsidRDefault="00CE3765" w:rsidP="00CE3765">
      <w:pPr>
        <w:pStyle w:val="aa"/>
        <w:numPr>
          <w:ilvl w:val="0"/>
          <w:numId w:val="1"/>
        </w:numPr>
        <w:shd w:val="clear" w:color="auto" w:fill="auto"/>
        <w:tabs>
          <w:tab w:val="left" w:pos="265"/>
          <w:tab w:val="right" w:pos="5670"/>
        </w:tabs>
        <w:spacing w:before="0"/>
        <w:ind w:left="20"/>
      </w:pPr>
      <w:r>
        <w:t>Антисуицидальные факторы:</w:t>
      </w:r>
    </w:p>
    <w:p w:rsidR="00CE3765" w:rsidRDefault="00CE3765" w:rsidP="00CE3765">
      <w:pPr>
        <w:pStyle w:val="aa"/>
        <w:numPr>
          <w:ilvl w:val="0"/>
          <w:numId w:val="2"/>
        </w:numPr>
        <w:shd w:val="clear" w:color="auto" w:fill="auto"/>
        <w:tabs>
          <w:tab w:val="left" w:pos="294"/>
          <w:tab w:val="right" w:pos="5670"/>
        </w:tabs>
        <w:spacing w:before="0"/>
        <w:ind w:left="20"/>
      </w:pPr>
      <w:r>
        <w:t>Гедонистические тенденции</w:t>
      </w:r>
      <w:r>
        <w:tab/>
        <w:t>- 1</w:t>
      </w:r>
    </w:p>
    <w:p w:rsidR="00CE3765" w:rsidRDefault="00CE3765" w:rsidP="00CE3765">
      <w:pPr>
        <w:pStyle w:val="aa"/>
        <w:numPr>
          <w:ilvl w:val="0"/>
          <w:numId w:val="2"/>
        </w:numPr>
        <w:shd w:val="clear" w:color="auto" w:fill="auto"/>
        <w:tabs>
          <w:tab w:val="left" w:pos="303"/>
          <w:tab w:val="right" w:pos="5670"/>
        </w:tabs>
        <w:spacing w:before="0"/>
        <w:ind w:left="20"/>
      </w:pPr>
      <w:r>
        <w:t>Творческие планы</w:t>
      </w:r>
      <w:r>
        <w:tab/>
        <w:t>- 1</w:t>
      </w:r>
    </w:p>
    <w:p w:rsidR="00CE3765" w:rsidRPr="004B32FA" w:rsidRDefault="00CE3765" w:rsidP="00CE3765">
      <w:pPr>
        <w:pStyle w:val="aa"/>
        <w:numPr>
          <w:ilvl w:val="0"/>
          <w:numId w:val="2"/>
        </w:numPr>
        <w:shd w:val="clear" w:color="auto" w:fill="auto"/>
        <w:tabs>
          <w:tab w:val="left" w:pos="313"/>
          <w:tab w:val="right" w:pos="5670"/>
          <w:tab w:val="right" w:pos="6298"/>
          <w:tab w:val="right" w:pos="6230"/>
        </w:tabs>
        <w:spacing w:before="0"/>
        <w:ind w:left="20" w:right="60"/>
      </w:pPr>
      <w:r>
        <w:t>Надежда на улучшение ситуации</w:t>
      </w:r>
      <w:r>
        <w:tab/>
        <w:t xml:space="preserve">- 1 </w:t>
      </w:r>
    </w:p>
    <w:p w:rsidR="00CE3765" w:rsidRDefault="00CE3765" w:rsidP="00CE3765">
      <w:pPr>
        <w:pStyle w:val="aa"/>
        <w:numPr>
          <w:ilvl w:val="0"/>
          <w:numId w:val="2"/>
        </w:numPr>
        <w:shd w:val="clear" w:color="auto" w:fill="auto"/>
        <w:tabs>
          <w:tab w:val="left" w:pos="313"/>
          <w:tab w:val="right" w:pos="5670"/>
          <w:tab w:val="right" w:pos="6298"/>
          <w:tab w:val="right" w:pos="6230"/>
        </w:tabs>
        <w:spacing w:before="0"/>
        <w:ind w:left="20" w:right="60"/>
      </w:pPr>
      <w:r>
        <w:t>22.Забота о близких</w:t>
      </w:r>
      <w:r>
        <w:tab/>
        <w:t>- 1</w:t>
      </w:r>
    </w:p>
    <w:p w:rsidR="00CE3765" w:rsidRDefault="00CE3765" w:rsidP="00CE3765">
      <w:pPr>
        <w:pStyle w:val="aa"/>
        <w:numPr>
          <w:ilvl w:val="1"/>
          <w:numId w:val="2"/>
        </w:numPr>
        <w:shd w:val="clear" w:color="auto" w:fill="auto"/>
        <w:tabs>
          <w:tab w:val="left" w:pos="303"/>
          <w:tab w:val="right" w:pos="5670"/>
        </w:tabs>
        <w:spacing w:before="0"/>
        <w:ind w:left="20"/>
      </w:pPr>
      <w:r>
        <w:t>Чувство долга</w:t>
      </w:r>
      <w:r>
        <w:tab/>
        <w:t>- 1</w:t>
      </w:r>
    </w:p>
    <w:p w:rsidR="00CE3765" w:rsidRDefault="00CE3765" w:rsidP="00CE3765">
      <w:pPr>
        <w:pStyle w:val="aa"/>
        <w:numPr>
          <w:ilvl w:val="1"/>
          <w:numId w:val="2"/>
        </w:numPr>
        <w:shd w:val="clear" w:color="auto" w:fill="auto"/>
        <w:tabs>
          <w:tab w:val="left" w:pos="308"/>
          <w:tab w:val="right" w:pos="5670"/>
        </w:tabs>
        <w:spacing w:before="0"/>
        <w:ind w:left="20"/>
      </w:pPr>
      <w:r>
        <w:t>Боязнь осуждения суицида</w:t>
      </w:r>
      <w:r>
        <w:tab/>
        <w:t>- 1</w:t>
      </w:r>
    </w:p>
    <w:p w:rsidR="00CE3765" w:rsidRDefault="00CE3765" w:rsidP="00CE3765">
      <w:pPr>
        <w:pStyle w:val="aa"/>
        <w:numPr>
          <w:ilvl w:val="1"/>
          <w:numId w:val="2"/>
        </w:numPr>
        <w:shd w:val="clear" w:color="auto" w:fill="auto"/>
        <w:tabs>
          <w:tab w:val="left" w:pos="308"/>
          <w:tab w:val="right" w:pos="5670"/>
        </w:tabs>
        <w:spacing w:before="0"/>
        <w:ind w:left="20"/>
      </w:pPr>
      <w:r>
        <w:lastRenderedPageBreak/>
        <w:t>Страх боли, ущерба для здоровья %</w:t>
      </w:r>
      <w:r>
        <w:tab/>
        <w:t>- 1</w:t>
      </w:r>
    </w:p>
    <w:p w:rsidR="00CE3765" w:rsidRDefault="00CE3765" w:rsidP="00CE3765">
      <w:pPr>
        <w:pStyle w:val="aa"/>
        <w:numPr>
          <w:ilvl w:val="1"/>
          <w:numId w:val="2"/>
        </w:numPr>
        <w:shd w:val="clear" w:color="auto" w:fill="auto"/>
        <w:tabs>
          <w:tab w:val="left" w:pos="308"/>
          <w:tab w:val="right" w:pos="5670"/>
        </w:tabs>
        <w:spacing w:before="0"/>
        <w:ind w:left="20"/>
      </w:pPr>
      <w:r>
        <w:t>Эмоциональная привязанность к значимому другому</w:t>
      </w:r>
      <w:r>
        <w:tab/>
        <w:t>- 1</w:t>
      </w:r>
    </w:p>
    <w:p w:rsidR="00CE3765" w:rsidRDefault="00CE3765" w:rsidP="00CE3765">
      <w:pPr>
        <w:pStyle w:val="aa"/>
        <w:numPr>
          <w:ilvl w:val="1"/>
          <w:numId w:val="2"/>
        </w:numPr>
        <w:shd w:val="clear" w:color="auto" w:fill="auto"/>
        <w:tabs>
          <w:tab w:val="left" w:pos="313"/>
          <w:tab w:val="right" w:pos="5670"/>
        </w:tabs>
        <w:spacing w:before="0"/>
        <w:ind w:left="20"/>
      </w:pPr>
      <w:r>
        <w:t>Наличие источников поддержки</w:t>
      </w:r>
      <w:r>
        <w:tab/>
        <w:t>- 1</w:t>
      </w:r>
    </w:p>
    <w:p w:rsidR="00CE3765" w:rsidRDefault="00CE3765" w:rsidP="00CE3765">
      <w:pPr>
        <w:pStyle w:val="aa"/>
        <w:numPr>
          <w:ilvl w:val="1"/>
          <w:numId w:val="2"/>
        </w:numPr>
        <w:shd w:val="clear" w:color="auto" w:fill="auto"/>
        <w:tabs>
          <w:tab w:val="left" w:pos="313"/>
          <w:tab w:val="right" w:pos="5670"/>
        </w:tabs>
        <w:spacing w:before="0"/>
        <w:ind w:left="20"/>
      </w:pPr>
      <w:r>
        <w:t>Конструктивная лечебная установка</w:t>
      </w:r>
      <w:r>
        <w:tab/>
        <w:t>- 1</w:t>
      </w:r>
      <w:r w:rsidR="00C704B0">
        <w:fldChar w:fldCharType="end"/>
      </w:r>
    </w:p>
    <w:p w:rsidR="00CE3765" w:rsidRDefault="00CE3765" w:rsidP="00CE3765">
      <w:pPr>
        <w:pStyle w:val="11"/>
        <w:shd w:val="clear" w:color="auto" w:fill="auto"/>
        <w:tabs>
          <w:tab w:val="right" w:pos="5670"/>
          <w:tab w:val="left" w:leader="underscore" w:pos="6367"/>
        </w:tabs>
        <w:spacing w:after="92"/>
        <w:ind w:left="709"/>
      </w:pPr>
      <w:r>
        <w:t xml:space="preserve">Оценка </w:t>
      </w:r>
      <w:proofErr w:type="spellStart"/>
      <w:r>
        <w:t>антисуицидальных</w:t>
      </w:r>
      <w:proofErr w:type="spellEnd"/>
      <w:r>
        <w:t xml:space="preserve"> факторов__________________</w:t>
      </w:r>
      <w:r>
        <w:tab/>
      </w:r>
    </w:p>
    <w:p w:rsidR="00CE3765" w:rsidRDefault="00CE3765" w:rsidP="00CE3765">
      <w:pPr>
        <w:pStyle w:val="11"/>
        <w:shd w:val="clear" w:color="auto" w:fill="auto"/>
        <w:tabs>
          <w:tab w:val="right" w:pos="5670"/>
          <w:tab w:val="left" w:leader="underscore" w:pos="6122"/>
        </w:tabs>
        <w:spacing w:after="0" w:line="200" w:lineRule="exact"/>
        <w:ind w:left="709"/>
      </w:pPr>
      <w:r>
        <w:t xml:space="preserve">Оценка риска </w:t>
      </w:r>
      <w:proofErr w:type="spellStart"/>
      <w:r>
        <w:t>суицидцой</w:t>
      </w:r>
      <w:proofErr w:type="spellEnd"/>
      <w:r>
        <w:t xml:space="preserve"> попытки</w:t>
      </w:r>
    </w:p>
    <w:p w:rsidR="00CE3765" w:rsidRPr="00615FDD" w:rsidRDefault="00CE3765" w:rsidP="00CE3765">
      <w:pPr>
        <w:pStyle w:val="11"/>
        <w:shd w:val="clear" w:color="auto" w:fill="auto"/>
        <w:tabs>
          <w:tab w:val="right" w:pos="5670"/>
          <w:tab w:val="left" w:leader="underscore" w:pos="6122"/>
        </w:tabs>
        <w:spacing w:after="0" w:line="200" w:lineRule="exact"/>
        <w:ind w:left="709"/>
      </w:pPr>
    </w:p>
    <w:p w:rsidR="00570143" w:rsidRDefault="00CE3765" w:rsidP="00570143">
      <w:pPr>
        <w:spacing w:after="60" w:line="240" w:lineRule="exact"/>
        <w:ind w:right="80" w:firstLine="240"/>
        <w:jc w:val="both"/>
      </w:pPr>
      <w:r>
        <w:t xml:space="preserve">Низкий суицидальный риск до 10 балов, средний – до 15 баллов, высокий </w:t>
      </w:r>
      <w:proofErr w:type="gramStart"/>
      <w:r>
        <w:t>–б</w:t>
      </w:r>
      <w:proofErr w:type="gramEnd"/>
      <w:r>
        <w:t>олее 15 баллов</w:t>
      </w:r>
      <w:r>
        <w:tab/>
      </w:r>
    </w:p>
    <w:p w:rsidR="002660C7" w:rsidRPr="00763633" w:rsidRDefault="002660C7" w:rsidP="002660C7">
      <w:pPr>
        <w:pStyle w:val="a8"/>
        <w:spacing w:after="270" w:afterAutospacing="0"/>
        <w:rPr>
          <w:color w:val="auto"/>
        </w:rPr>
      </w:pPr>
      <w:r w:rsidRPr="00763633">
        <w:rPr>
          <w:color w:val="auto"/>
        </w:rPr>
        <w:t>Мы</w:t>
      </w:r>
      <w:r w:rsidR="00570143">
        <w:rPr>
          <w:color w:val="auto"/>
        </w:rPr>
        <w:t xml:space="preserve"> </w:t>
      </w:r>
      <w:r w:rsidRPr="00763633">
        <w:rPr>
          <w:color w:val="auto"/>
        </w:rPr>
        <w:t xml:space="preserve">исходили опять из того, что суицид возникает, перефразируем еще раз иначе </w:t>
      </w:r>
      <w:proofErr w:type="spellStart"/>
      <w:r w:rsidRPr="00763633">
        <w:rPr>
          <w:color w:val="auto"/>
        </w:rPr>
        <w:t>Фридрейха</w:t>
      </w:r>
      <w:proofErr w:type="spellEnd"/>
      <w:r w:rsidRPr="00763633">
        <w:rPr>
          <w:color w:val="auto"/>
        </w:rPr>
        <w:t>, при осознании своей неспособности изменить обстоятельства, несовместимые с сохранением личности. То есть, отражением ключевого механизма суицидов должна быть диссоциация между относительно высоким уровнем притязаний (или можно назвать это высоким уровнем чувства собственного достоинства</w:t>
      </w:r>
      <w:proofErr w:type="gramStart"/>
      <w:r w:rsidRPr="00763633">
        <w:rPr>
          <w:color w:val="auto"/>
        </w:rPr>
        <w:t xml:space="preserve">?, </w:t>
      </w:r>
      <w:proofErr w:type="gramEnd"/>
      <w:r w:rsidRPr="00763633">
        <w:rPr>
          <w:color w:val="auto"/>
        </w:rPr>
        <w:t xml:space="preserve">которое в т.ч. при депрессиях бывает сохранным или повышенным) и, с другой стороны, низким уровнем самооценки. Остается использовать известные психодиагностические методики, но дополнив их хотя бы примитивной количественной оценкой. Так, мы используем методику оценки уровня притязаний </w:t>
      </w:r>
      <w:proofErr w:type="spellStart"/>
      <w:r w:rsidRPr="00763633">
        <w:rPr>
          <w:color w:val="auto"/>
        </w:rPr>
        <w:t>Бежанишвили</w:t>
      </w:r>
      <w:proofErr w:type="spellEnd"/>
      <w:r w:rsidRPr="00763633">
        <w:rPr>
          <w:color w:val="auto"/>
        </w:rPr>
        <w:t>. Для тех, кто не пользуется этими методиками напомним, что перед испытуемым раскладываются вертикально 12 пронумерованных карточек, на обороте которых написаны задания (напр., назвать 8 животных на букву</w:t>
      </w:r>
      <w:proofErr w:type="gramStart"/>
      <w:r w:rsidRPr="00763633">
        <w:rPr>
          <w:color w:val="auto"/>
        </w:rPr>
        <w:t xml:space="preserve"> К</w:t>
      </w:r>
      <w:proofErr w:type="gramEnd"/>
      <w:r w:rsidRPr="00763633">
        <w:rPr>
          <w:color w:val="auto"/>
        </w:rPr>
        <w:t xml:space="preserve"> и т.п.) нарастающей сложности от 1 к 12 номеру. Испытуемый получает задание: за ограниченное время (напр., 5 мин.) переворачивать карточки и набрать максимум баллов (сумму номеров) за решенные задания, без всяких ограничений в порядке выбора карточек. Величина оценки уровня притязаний состоит из суммы: номер карточки, с которой испытуемый начинает "притязать" на результат, плюс 5 баллов за каждую неадекватную реакцию на неуспех по типу повышенного уровня притязаний (т.е., если после нерешенного задания он берет более сложное). Или минус 5 баллов за реакцию на успех по типу пониженного </w:t>
      </w:r>
      <w:proofErr w:type="gramStart"/>
      <w:r w:rsidRPr="00763633">
        <w:rPr>
          <w:color w:val="auto"/>
        </w:rPr>
        <w:t>уровня</w:t>
      </w:r>
      <w:proofErr w:type="gramEnd"/>
      <w:r w:rsidRPr="00763633">
        <w:rPr>
          <w:color w:val="auto"/>
        </w:rPr>
        <w:t xml:space="preserve"> если после решенного задания берет более простое. Средний показатель здоровых 6-8 баллов, у суицидентов нередко 20-25.</w:t>
      </w:r>
      <w:r w:rsidRPr="00763633">
        <w:rPr>
          <w:color w:val="auto"/>
        </w:rPr>
        <w:br/>
        <w:t xml:space="preserve">Вторая методика исследование уровня самооценки представлена вербальным вариантом этого теста. Напомним опять, что методика состоит из 4-х шкал, по которым испытуемый ставит себе оценку по здоровью, уму, характеру </w:t>
      </w:r>
    </w:p>
    <w:tbl>
      <w:tblPr>
        <w:tblW w:w="852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133"/>
        <w:gridCol w:w="2126"/>
        <w:gridCol w:w="2127"/>
        <w:gridCol w:w="2134"/>
      </w:tblGrid>
      <w:tr w:rsidR="002660C7" w:rsidRPr="00763633" w:rsidTr="007D46A8">
        <w:trPr>
          <w:tblCellSpacing w:w="7" w:type="dxa"/>
        </w:trPr>
        <w:tc>
          <w:tcPr>
            <w:tcW w:w="0" w:type="auto"/>
            <w:gridSpan w:val="4"/>
            <w:tcBorders>
              <w:top w:val="outset" w:sz="6" w:space="0" w:color="auto"/>
              <w:left w:val="outset" w:sz="6" w:space="0" w:color="auto"/>
              <w:bottom w:val="outset" w:sz="6" w:space="0" w:color="auto"/>
              <w:right w:val="outset" w:sz="6" w:space="0" w:color="auto"/>
            </w:tcBorders>
          </w:tcPr>
          <w:p w:rsidR="002660C7" w:rsidRPr="00763633" w:rsidRDefault="002660C7" w:rsidP="007D46A8">
            <w:pPr>
              <w:pStyle w:val="a8"/>
              <w:rPr>
                <w:color w:val="auto"/>
              </w:rPr>
            </w:pPr>
            <w:r w:rsidRPr="00763633">
              <w:rPr>
                <w:color w:val="auto"/>
                <w:sz w:val="20"/>
                <w:szCs w:val="20"/>
              </w:rPr>
              <w:t>Укажите свою собственную позицию:</w:t>
            </w:r>
          </w:p>
        </w:tc>
      </w:tr>
      <w:tr w:rsidR="002660C7" w:rsidRPr="00763633" w:rsidTr="007D46A8">
        <w:trPr>
          <w:tblCellSpacing w:w="7" w:type="dxa"/>
        </w:trPr>
        <w:tc>
          <w:tcPr>
            <w:tcW w:w="1250" w:type="pct"/>
            <w:tcBorders>
              <w:top w:val="outset" w:sz="6" w:space="0" w:color="auto"/>
              <w:left w:val="outset" w:sz="6" w:space="0" w:color="auto"/>
              <w:bottom w:val="outset" w:sz="6" w:space="0" w:color="auto"/>
              <w:right w:val="outset" w:sz="6" w:space="0" w:color="auto"/>
            </w:tcBorders>
          </w:tcPr>
          <w:p w:rsidR="002660C7" w:rsidRPr="00763633" w:rsidRDefault="002660C7" w:rsidP="007D46A8">
            <w:pPr>
              <w:pStyle w:val="a8"/>
              <w:rPr>
                <w:color w:val="auto"/>
              </w:rPr>
            </w:pPr>
            <w:r w:rsidRPr="00763633">
              <w:rPr>
                <w:color w:val="auto"/>
                <w:sz w:val="15"/>
                <w:szCs w:val="15"/>
              </w:rPr>
              <w:t>1</w:t>
            </w:r>
            <w:proofErr w:type="gramStart"/>
            <w:r w:rsidRPr="00763633">
              <w:rPr>
                <w:color w:val="auto"/>
                <w:sz w:val="15"/>
                <w:szCs w:val="15"/>
              </w:rPr>
              <w:t xml:space="preserve"> С</w:t>
            </w:r>
            <w:proofErr w:type="gramEnd"/>
            <w:r w:rsidRPr="00763633">
              <w:rPr>
                <w:color w:val="auto"/>
                <w:sz w:val="15"/>
                <w:szCs w:val="15"/>
              </w:rPr>
              <w:t>амые здоровые</w:t>
            </w:r>
          </w:p>
          <w:p w:rsidR="002660C7" w:rsidRPr="00763633" w:rsidRDefault="002660C7" w:rsidP="007D46A8">
            <w:pPr>
              <w:pStyle w:val="a8"/>
              <w:rPr>
                <w:color w:val="auto"/>
              </w:rPr>
            </w:pPr>
            <w:r w:rsidRPr="00763633">
              <w:rPr>
                <w:color w:val="auto"/>
                <w:sz w:val="15"/>
                <w:szCs w:val="15"/>
              </w:rPr>
              <w:t>2</w:t>
            </w:r>
            <w:proofErr w:type="gramStart"/>
            <w:r w:rsidRPr="00763633">
              <w:rPr>
                <w:color w:val="auto"/>
                <w:sz w:val="15"/>
                <w:szCs w:val="15"/>
              </w:rPr>
              <w:t xml:space="preserve"> О</w:t>
            </w:r>
            <w:proofErr w:type="gramEnd"/>
            <w:r w:rsidRPr="00763633">
              <w:rPr>
                <w:color w:val="auto"/>
                <w:sz w:val="15"/>
                <w:szCs w:val="15"/>
              </w:rPr>
              <w:t>чень здоровые</w:t>
            </w:r>
          </w:p>
          <w:p w:rsidR="002660C7" w:rsidRPr="00763633" w:rsidRDefault="002660C7" w:rsidP="007D46A8">
            <w:pPr>
              <w:pStyle w:val="a8"/>
              <w:rPr>
                <w:color w:val="auto"/>
              </w:rPr>
            </w:pPr>
            <w:r w:rsidRPr="00763633">
              <w:rPr>
                <w:color w:val="auto"/>
                <w:sz w:val="15"/>
                <w:szCs w:val="15"/>
              </w:rPr>
              <w:t xml:space="preserve">3 Здоровые </w:t>
            </w:r>
          </w:p>
          <w:p w:rsidR="002660C7" w:rsidRPr="00763633" w:rsidRDefault="002660C7" w:rsidP="007D46A8">
            <w:pPr>
              <w:pStyle w:val="a8"/>
              <w:rPr>
                <w:color w:val="auto"/>
              </w:rPr>
            </w:pPr>
            <w:r w:rsidRPr="00763633">
              <w:rPr>
                <w:color w:val="auto"/>
                <w:sz w:val="15"/>
                <w:szCs w:val="15"/>
              </w:rPr>
              <w:t>4</w:t>
            </w:r>
            <w:proofErr w:type="gramStart"/>
            <w:r w:rsidRPr="00763633">
              <w:rPr>
                <w:color w:val="auto"/>
                <w:sz w:val="15"/>
                <w:szCs w:val="15"/>
              </w:rPr>
              <w:t xml:space="preserve"> Б</w:t>
            </w:r>
            <w:proofErr w:type="gramEnd"/>
            <w:r w:rsidRPr="00763633">
              <w:rPr>
                <w:color w:val="auto"/>
                <w:sz w:val="15"/>
                <w:szCs w:val="15"/>
              </w:rPr>
              <w:t>олее или менее здоровые</w:t>
            </w:r>
          </w:p>
          <w:p w:rsidR="002660C7" w:rsidRPr="00763633" w:rsidRDefault="002660C7" w:rsidP="007D46A8">
            <w:pPr>
              <w:pStyle w:val="a8"/>
              <w:rPr>
                <w:color w:val="auto"/>
              </w:rPr>
            </w:pPr>
            <w:r w:rsidRPr="00763633">
              <w:rPr>
                <w:color w:val="auto"/>
                <w:sz w:val="15"/>
                <w:szCs w:val="15"/>
              </w:rPr>
              <w:t xml:space="preserve">5 Среднего здоровья </w:t>
            </w:r>
          </w:p>
          <w:p w:rsidR="002660C7" w:rsidRPr="00763633" w:rsidRDefault="002660C7" w:rsidP="007D46A8">
            <w:pPr>
              <w:pStyle w:val="a8"/>
              <w:rPr>
                <w:color w:val="auto"/>
              </w:rPr>
            </w:pPr>
            <w:r w:rsidRPr="00763633">
              <w:rPr>
                <w:color w:val="auto"/>
                <w:sz w:val="15"/>
                <w:szCs w:val="15"/>
              </w:rPr>
              <w:t>6</w:t>
            </w:r>
            <w:proofErr w:type="gramStart"/>
            <w:r w:rsidRPr="00763633">
              <w:rPr>
                <w:color w:val="auto"/>
                <w:sz w:val="15"/>
                <w:szCs w:val="15"/>
              </w:rPr>
              <w:t xml:space="preserve"> Б</w:t>
            </w:r>
            <w:proofErr w:type="gramEnd"/>
            <w:r w:rsidRPr="00763633">
              <w:rPr>
                <w:color w:val="auto"/>
                <w:sz w:val="15"/>
                <w:szCs w:val="15"/>
              </w:rPr>
              <w:t>олее или менее больные</w:t>
            </w:r>
          </w:p>
          <w:p w:rsidR="002660C7" w:rsidRPr="00763633" w:rsidRDefault="002660C7" w:rsidP="007D46A8">
            <w:pPr>
              <w:pStyle w:val="a8"/>
              <w:rPr>
                <w:color w:val="auto"/>
              </w:rPr>
            </w:pPr>
            <w:r w:rsidRPr="00763633">
              <w:rPr>
                <w:color w:val="auto"/>
                <w:sz w:val="15"/>
                <w:szCs w:val="15"/>
              </w:rPr>
              <w:lastRenderedPageBreak/>
              <w:t>7 Больные</w:t>
            </w:r>
          </w:p>
          <w:p w:rsidR="002660C7" w:rsidRPr="00763633" w:rsidRDefault="002660C7" w:rsidP="007D46A8">
            <w:pPr>
              <w:pStyle w:val="a8"/>
              <w:rPr>
                <w:color w:val="auto"/>
              </w:rPr>
            </w:pPr>
            <w:r w:rsidRPr="00763633">
              <w:rPr>
                <w:color w:val="auto"/>
                <w:sz w:val="15"/>
                <w:szCs w:val="15"/>
              </w:rPr>
              <w:t>8</w:t>
            </w:r>
            <w:proofErr w:type="gramStart"/>
            <w:r w:rsidRPr="00763633">
              <w:rPr>
                <w:color w:val="auto"/>
                <w:sz w:val="15"/>
                <w:szCs w:val="15"/>
              </w:rPr>
              <w:t xml:space="preserve"> О</w:t>
            </w:r>
            <w:proofErr w:type="gramEnd"/>
            <w:r w:rsidRPr="00763633">
              <w:rPr>
                <w:color w:val="auto"/>
                <w:sz w:val="15"/>
                <w:szCs w:val="15"/>
              </w:rPr>
              <w:t>чень больные</w:t>
            </w:r>
          </w:p>
          <w:p w:rsidR="002660C7" w:rsidRPr="00763633" w:rsidRDefault="002660C7" w:rsidP="007D46A8">
            <w:pPr>
              <w:pStyle w:val="a8"/>
              <w:rPr>
                <w:color w:val="auto"/>
              </w:rPr>
            </w:pPr>
            <w:r w:rsidRPr="00763633">
              <w:rPr>
                <w:color w:val="auto"/>
                <w:sz w:val="15"/>
                <w:szCs w:val="15"/>
              </w:rPr>
              <w:t>9</w:t>
            </w:r>
            <w:proofErr w:type="gramStart"/>
            <w:r w:rsidRPr="00763633">
              <w:rPr>
                <w:color w:val="auto"/>
                <w:sz w:val="15"/>
                <w:szCs w:val="15"/>
              </w:rPr>
              <w:t xml:space="preserve"> С</w:t>
            </w:r>
            <w:proofErr w:type="gramEnd"/>
            <w:r w:rsidRPr="00763633">
              <w:rPr>
                <w:color w:val="auto"/>
                <w:sz w:val="15"/>
                <w:szCs w:val="15"/>
              </w:rPr>
              <w:t>амые больные</w:t>
            </w:r>
          </w:p>
        </w:tc>
        <w:tc>
          <w:tcPr>
            <w:tcW w:w="1250" w:type="pct"/>
            <w:tcBorders>
              <w:top w:val="outset" w:sz="6" w:space="0" w:color="auto"/>
              <w:left w:val="outset" w:sz="6" w:space="0" w:color="auto"/>
              <w:bottom w:val="outset" w:sz="6" w:space="0" w:color="auto"/>
              <w:right w:val="outset" w:sz="6" w:space="0" w:color="auto"/>
            </w:tcBorders>
          </w:tcPr>
          <w:p w:rsidR="002660C7" w:rsidRPr="00763633" w:rsidRDefault="002660C7" w:rsidP="007D46A8">
            <w:pPr>
              <w:pStyle w:val="a8"/>
              <w:rPr>
                <w:color w:val="auto"/>
              </w:rPr>
            </w:pPr>
            <w:r w:rsidRPr="00763633">
              <w:rPr>
                <w:color w:val="auto"/>
                <w:sz w:val="15"/>
                <w:szCs w:val="15"/>
              </w:rPr>
              <w:lastRenderedPageBreak/>
              <w:t>1</w:t>
            </w:r>
            <w:proofErr w:type="gramStart"/>
            <w:r w:rsidRPr="00763633">
              <w:rPr>
                <w:color w:val="auto"/>
                <w:sz w:val="15"/>
                <w:szCs w:val="15"/>
              </w:rPr>
              <w:t xml:space="preserve"> С</w:t>
            </w:r>
            <w:proofErr w:type="gramEnd"/>
            <w:r w:rsidRPr="00763633">
              <w:rPr>
                <w:color w:val="auto"/>
                <w:sz w:val="15"/>
                <w:szCs w:val="15"/>
              </w:rPr>
              <w:t>амые умные</w:t>
            </w:r>
          </w:p>
          <w:p w:rsidR="002660C7" w:rsidRPr="00763633" w:rsidRDefault="002660C7" w:rsidP="007D46A8">
            <w:pPr>
              <w:pStyle w:val="a8"/>
              <w:rPr>
                <w:color w:val="auto"/>
              </w:rPr>
            </w:pPr>
            <w:r w:rsidRPr="00763633">
              <w:rPr>
                <w:color w:val="auto"/>
                <w:sz w:val="15"/>
                <w:szCs w:val="15"/>
              </w:rPr>
              <w:t>2</w:t>
            </w:r>
            <w:proofErr w:type="gramStart"/>
            <w:r w:rsidRPr="00763633">
              <w:rPr>
                <w:color w:val="auto"/>
                <w:sz w:val="15"/>
                <w:szCs w:val="15"/>
              </w:rPr>
              <w:t xml:space="preserve"> О</w:t>
            </w:r>
            <w:proofErr w:type="gramEnd"/>
            <w:r w:rsidRPr="00763633">
              <w:rPr>
                <w:color w:val="auto"/>
                <w:sz w:val="15"/>
                <w:szCs w:val="15"/>
              </w:rPr>
              <w:t>чень умные</w:t>
            </w:r>
          </w:p>
          <w:p w:rsidR="002660C7" w:rsidRPr="00763633" w:rsidRDefault="002660C7" w:rsidP="007D46A8">
            <w:pPr>
              <w:pStyle w:val="a8"/>
              <w:rPr>
                <w:color w:val="auto"/>
              </w:rPr>
            </w:pPr>
            <w:r w:rsidRPr="00763633">
              <w:rPr>
                <w:color w:val="auto"/>
                <w:sz w:val="15"/>
                <w:szCs w:val="15"/>
              </w:rPr>
              <w:t>3 Умные</w:t>
            </w:r>
          </w:p>
          <w:p w:rsidR="002660C7" w:rsidRPr="00763633" w:rsidRDefault="002660C7" w:rsidP="007D46A8">
            <w:pPr>
              <w:pStyle w:val="a8"/>
              <w:rPr>
                <w:color w:val="auto"/>
              </w:rPr>
            </w:pPr>
            <w:r w:rsidRPr="00763633">
              <w:rPr>
                <w:color w:val="auto"/>
                <w:sz w:val="15"/>
                <w:szCs w:val="15"/>
              </w:rPr>
              <w:t>4</w:t>
            </w:r>
            <w:proofErr w:type="gramStart"/>
            <w:r w:rsidRPr="00763633">
              <w:rPr>
                <w:color w:val="auto"/>
                <w:sz w:val="15"/>
                <w:szCs w:val="15"/>
              </w:rPr>
              <w:t xml:space="preserve"> Б</w:t>
            </w:r>
            <w:proofErr w:type="gramEnd"/>
            <w:r w:rsidRPr="00763633">
              <w:rPr>
                <w:color w:val="auto"/>
                <w:sz w:val="15"/>
                <w:szCs w:val="15"/>
              </w:rPr>
              <w:t>олее или менее умные</w:t>
            </w:r>
          </w:p>
          <w:p w:rsidR="002660C7" w:rsidRPr="00763633" w:rsidRDefault="002660C7" w:rsidP="007D46A8">
            <w:pPr>
              <w:pStyle w:val="a8"/>
              <w:rPr>
                <w:color w:val="auto"/>
              </w:rPr>
            </w:pPr>
            <w:r w:rsidRPr="00763633">
              <w:rPr>
                <w:color w:val="auto"/>
                <w:sz w:val="15"/>
                <w:szCs w:val="15"/>
              </w:rPr>
              <w:t>5 Среднего ума</w:t>
            </w:r>
          </w:p>
          <w:p w:rsidR="002660C7" w:rsidRPr="00763633" w:rsidRDefault="002660C7" w:rsidP="007D46A8">
            <w:pPr>
              <w:pStyle w:val="a8"/>
              <w:rPr>
                <w:color w:val="auto"/>
              </w:rPr>
            </w:pPr>
            <w:r w:rsidRPr="00763633">
              <w:rPr>
                <w:color w:val="auto"/>
                <w:sz w:val="15"/>
                <w:szCs w:val="15"/>
              </w:rPr>
              <w:t>6</w:t>
            </w:r>
            <w:proofErr w:type="gramStart"/>
            <w:r w:rsidRPr="00763633">
              <w:rPr>
                <w:color w:val="auto"/>
                <w:sz w:val="15"/>
                <w:szCs w:val="15"/>
              </w:rPr>
              <w:t xml:space="preserve"> Б</w:t>
            </w:r>
            <w:proofErr w:type="gramEnd"/>
            <w:r w:rsidRPr="00763633">
              <w:rPr>
                <w:color w:val="auto"/>
                <w:sz w:val="15"/>
                <w:szCs w:val="15"/>
              </w:rPr>
              <w:t>олее или менее неумные</w:t>
            </w:r>
          </w:p>
          <w:p w:rsidR="002660C7" w:rsidRPr="00763633" w:rsidRDefault="002660C7" w:rsidP="007D46A8">
            <w:pPr>
              <w:pStyle w:val="a8"/>
              <w:rPr>
                <w:color w:val="auto"/>
              </w:rPr>
            </w:pPr>
            <w:r w:rsidRPr="00763633">
              <w:rPr>
                <w:color w:val="auto"/>
                <w:sz w:val="15"/>
                <w:szCs w:val="15"/>
              </w:rPr>
              <w:lastRenderedPageBreak/>
              <w:t>7 Неумные</w:t>
            </w:r>
          </w:p>
          <w:p w:rsidR="002660C7" w:rsidRPr="00763633" w:rsidRDefault="002660C7" w:rsidP="007D46A8">
            <w:pPr>
              <w:pStyle w:val="a8"/>
              <w:rPr>
                <w:color w:val="auto"/>
              </w:rPr>
            </w:pPr>
            <w:r w:rsidRPr="00763633">
              <w:rPr>
                <w:color w:val="auto"/>
                <w:sz w:val="15"/>
                <w:szCs w:val="15"/>
              </w:rPr>
              <w:t>8 Глупые</w:t>
            </w:r>
          </w:p>
          <w:p w:rsidR="002660C7" w:rsidRPr="00763633" w:rsidRDefault="002660C7" w:rsidP="007D46A8">
            <w:pPr>
              <w:pStyle w:val="a8"/>
              <w:rPr>
                <w:color w:val="auto"/>
              </w:rPr>
            </w:pPr>
            <w:r w:rsidRPr="00763633">
              <w:rPr>
                <w:color w:val="auto"/>
                <w:sz w:val="15"/>
                <w:szCs w:val="15"/>
              </w:rPr>
              <w:t>9</w:t>
            </w:r>
            <w:proofErr w:type="gramStart"/>
            <w:r w:rsidRPr="00763633">
              <w:rPr>
                <w:color w:val="auto"/>
                <w:sz w:val="15"/>
                <w:szCs w:val="15"/>
              </w:rPr>
              <w:t xml:space="preserve"> С</w:t>
            </w:r>
            <w:proofErr w:type="gramEnd"/>
            <w:r w:rsidRPr="00763633">
              <w:rPr>
                <w:color w:val="auto"/>
                <w:sz w:val="15"/>
                <w:szCs w:val="15"/>
              </w:rPr>
              <w:t>амые глупые</w:t>
            </w:r>
          </w:p>
        </w:tc>
        <w:tc>
          <w:tcPr>
            <w:tcW w:w="1250" w:type="pct"/>
            <w:tcBorders>
              <w:top w:val="outset" w:sz="6" w:space="0" w:color="auto"/>
              <w:left w:val="outset" w:sz="6" w:space="0" w:color="auto"/>
              <w:bottom w:val="outset" w:sz="6" w:space="0" w:color="auto"/>
              <w:right w:val="outset" w:sz="6" w:space="0" w:color="auto"/>
            </w:tcBorders>
          </w:tcPr>
          <w:p w:rsidR="002660C7" w:rsidRPr="00763633" w:rsidRDefault="002660C7" w:rsidP="007D46A8">
            <w:pPr>
              <w:pStyle w:val="a8"/>
              <w:rPr>
                <w:color w:val="auto"/>
              </w:rPr>
            </w:pPr>
            <w:r w:rsidRPr="00763633">
              <w:rPr>
                <w:color w:val="auto"/>
                <w:sz w:val="15"/>
                <w:szCs w:val="15"/>
              </w:rPr>
              <w:lastRenderedPageBreak/>
              <w:t>1</w:t>
            </w:r>
            <w:proofErr w:type="gramStart"/>
            <w:r w:rsidRPr="00763633">
              <w:rPr>
                <w:color w:val="auto"/>
                <w:sz w:val="15"/>
                <w:szCs w:val="15"/>
              </w:rPr>
              <w:t xml:space="preserve"> С</w:t>
            </w:r>
            <w:proofErr w:type="gramEnd"/>
            <w:r w:rsidRPr="00763633">
              <w:rPr>
                <w:color w:val="auto"/>
                <w:sz w:val="15"/>
                <w:szCs w:val="15"/>
              </w:rPr>
              <w:t xml:space="preserve"> прекрасным характером</w:t>
            </w:r>
          </w:p>
          <w:p w:rsidR="002660C7" w:rsidRPr="00763633" w:rsidRDefault="002660C7" w:rsidP="007D46A8">
            <w:pPr>
              <w:pStyle w:val="a8"/>
              <w:rPr>
                <w:color w:val="auto"/>
              </w:rPr>
            </w:pPr>
            <w:r w:rsidRPr="00763633">
              <w:rPr>
                <w:color w:val="auto"/>
                <w:sz w:val="15"/>
                <w:szCs w:val="15"/>
              </w:rPr>
              <w:t>2</w:t>
            </w:r>
            <w:proofErr w:type="gramStart"/>
            <w:r w:rsidRPr="00763633">
              <w:rPr>
                <w:color w:val="auto"/>
                <w:sz w:val="15"/>
                <w:szCs w:val="15"/>
              </w:rPr>
              <w:t xml:space="preserve"> С</w:t>
            </w:r>
            <w:proofErr w:type="gramEnd"/>
            <w:r w:rsidRPr="00763633">
              <w:rPr>
                <w:color w:val="auto"/>
                <w:sz w:val="15"/>
                <w:szCs w:val="15"/>
              </w:rPr>
              <w:t xml:space="preserve"> хорошим х.</w:t>
            </w:r>
          </w:p>
          <w:p w:rsidR="002660C7" w:rsidRPr="00763633" w:rsidRDefault="002660C7" w:rsidP="007D46A8">
            <w:pPr>
              <w:pStyle w:val="a8"/>
              <w:rPr>
                <w:color w:val="auto"/>
              </w:rPr>
            </w:pPr>
            <w:r w:rsidRPr="00763633">
              <w:rPr>
                <w:color w:val="auto"/>
                <w:sz w:val="15"/>
                <w:szCs w:val="15"/>
              </w:rPr>
              <w:t>3</w:t>
            </w:r>
            <w:proofErr w:type="gramStart"/>
            <w:r w:rsidRPr="00763633">
              <w:rPr>
                <w:color w:val="auto"/>
                <w:sz w:val="15"/>
                <w:szCs w:val="15"/>
              </w:rPr>
              <w:t xml:space="preserve"> С</w:t>
            </w:r>
            <w:proofErr w:type="gramEnd"/>
            <w:r w:rsidRPr="00763633">
              <w:rPr>
                <w:color w:val="auto"/>
                <w:sz w:val="15"/>
                <w:szCs w:val="15"/>
              </w:rPr>
              <w:t xml:space="preserve"> более или менее хорошим характером</w:t>
            </w:r>
          </w:p>
          <w:p w:rsidR="002660C7" w:rsidRPr="00763633" w:rsidRDefault="002660C7" w:rsidP="007D46A8">
            <w:pPr>
              <w:pStyle w:val="a8"/>
              <w:rPr>
                <w:color w:val="auto"/>
              </w:rPr>
            </w:pPr>
            <w:r w:rsidRPr="00763633">
              <w:rPr>
                <w:color w:val="auto"/>
                <w:sz w:val="15"/>
                <w:szCs w:val="15"/>
              </w:rPr>
              <w:t>4</w:t>
            </w:r>
            <w:proofErr w:type="gramStart"/>
            <w:r w:rsidRPr="00763633">
              <w:rPr>
                <w:color w:val="auto"/>
                <w:sz w:val="15"/>
                <w:szCs w:val="15"/>
              </w:rPr>
              <w:t xml:space="preserve"> С</w:t>
            </w:r>
            <w:proofErr w:type="gramEnd"/>
            <w:r w:rsidRPr="00763633">
              <w:rPr>
                <w:color w:val="auto"/>
                <w:sz w:val="15"/>
                <w:szCs w:val="15"/>
              </w:rPr>
              <w:t xml:space="preserve"> неплохим х.</w:t>
            </w:r>
          </w:p>
          <w:p w:rsidR="002660C7" w:rsidRPr="00763633" w:rsidRDefault="002660C7" w:rsidP="007D46A8">
            <w:pPr>
              <w:pStyle w:val="a8"/>
              <w:rPr>
                <w:color w:val="auto"/>
              </w:rPr>
            </w:pPr>
            <w:r w:rsidRPr="00763633">
              <w:rPr>
                <w:color w:val="auto"/>
                <w:sz w:val="15"/>
                <w:szCs w:val="15"/>
              </w:rPr>
              <w:t>5</w:t>
            </w:r>
            <w:proofErr w:type="gramStart"/>
            <w:r w:rsidRPr="00763633">
              <w:rPr>
                <w:color w:val="auto"/>
                <w:sz w:val="15"/>
                <w:szCs w:val="15"/>
              </w:rPr>
              <w:t xml:space="preserve"> С</w:t>
            </w:r>
            <w:proofErr w:type="gramEnd"/>
            <w:r w:rsidRPr="00763633">
              <w:rPr>
                <w:color w:val="auto"/>
                <w:sz w:val="15"/>
                <w:szCs w:val="15"/>
              </w:rPr>
              <w:t xml:space="preserve"> обычным х.</w:t>
            </w:r>
          </w:p>
          <w:p w:rsidR="002660C7" w:rsidRPr="00763633" w:rsidRDefault="002660C7" w:rsidP="007D46A8">
            <w:pPr>
              <w:pStyle w:val="a8"/>
              <w:rPr>
                <w:color w:val="auto"/>
              </w:rPr>
            </w:pPr>
            <w:r w:rsidRPr="00763633">
              <w:rPr>
                <w:color w:val="auto"/>
                <w:sz w:val="15"/>
                <w:szCs w:val="15"/>
              </w:rPr>
              <w:t>6</w:t>
            </w:r>
            <w:proofErr w:type="gramStart"/>
            <w:r w:rsidRPr="00763633">
              <w:rPr>
                <w:color w:val="auto"/>
                <w:sz w:val="15"/>
                <w:szCs w:val="15"/>
              </w:rPr>
              <w:t xml:space="preserve"> С</w:t>
            </w:r>
            <w:proofErr w:type="gramEnd"/>
            <w:r w:rsidRPr="00763633">
              <w:rPr>
                <w:color w:val="auto"/>
                <w:sz w:val="15"/>
                <w:szCs w:val="15"/>
              </w:rPr>
              <w:t xml:space="preserve"> неважным х.</w:t>
            </w:r>
          </w:p>
          <w:p w:rsidR="002660C7" w:rsidRPr="00763633" w:rsidRDefault="002660C7" w:rsidP="007D46A8">
            <w:pPr>
              <w:pStyle w:val="a8"/>
              <w:rPr>
                <w:color w:val="auto"/>
              </w:rPr>
            </w:pPr>
            <w:r w:rsidRPr="00763633">
              <w:rPr>
                <w:color w:val="auto"/>
                <w:sz w:val="15"/>
                <w:szCs w:val="15"/>
              </w:rPr>
              <w:lastRenderedPageBreak/>
              <w:t>7</w:t>
            </w:r>
            <w:proofErr w:type="gramStart"/>
            <w:r w:rsidRPr="00763633">
              <w:rPr>
                <w:color w:val="auto"/>
                <w:sz w:val="15"/>
                <w:szCs w:val="15"/>
              </w:rPr>
              <w:t xml:space="preserve"> С</w:t>
            </w:r>
            <w:proofErr w:type="gramEnd"/>
            <w:r w:rsidRPr="00763633">
              <w:rPr>
                <w:color w:val="auto"/>
                <w:sz w:val="15"/>
                <w:szCs w:val="15"/>
              </w:rPr>
              <w:t xml:space="preserve"> плохим х.</w:t>
            </w:r>
          </w:p>
          <w:p w:rsidR="002660C7" w:rsidRPr="00763633" w:rsidRDefault="002660C7" w:rsidP="007D46A8">
            <w:pPr>
              <w:pStyle w:val="a8"/>
              <w:rPr>
                <w:color w:val="auto"/>
              </w:rPr>
            </w:pPr>
            <w:r w:rsidRPr="00763633">
              <w:rPr>
                <w:color w:val="auto"/>
                <w:sz w:val="15"/>
                <w:szCs w:val="15"/>
              </w:rPr>
              <w:t>8</w:t>
            </w:r>
            <w:proofErr w:type="gramStart"/>
            <w:r w:rsidRPr="00763633">
              <w:rPr>
                <w:color w:val="auto"/>
                <w:sz w:val="15"/>
                <w:szCs w:val="15"/>
              </w:rPr>
              <w:t xml:space="preserve"> С</w:t>
            </w:r>
            <w:proofErr w:type="gramEnd"/>
            <w:r w:rsidRPr="00763633">
              <w:rPr>
                <w:color w:val="auto"/>
                <w:sz w:val="15"/>
                <w:szCs w:val="15"/>
              </w:rPr>
              <w:t xml:space="preserve"> очень плохим х.</w:t>
            </w:r>
          </w:p>
          <w:p w:rsidR="002660C7" w:rsidRPr="00763633" w:rsidRDefault="002660C7" w:rsidP="007D46A8">
            <w:pPr>
              <w:pStyle w:val="a8"/>
              <w:rPr>
                <w:color w:val="auto"/>
              </w:rPr>
            </w:pPr>
            <w:r w:rsidRPr="00763633">
              <w:rPr>
                <w:color w:val="auto"/>
                <w:sz w:val="15"/>
                <w:szCs w:val="15"/>
              </w:rPr>
              <w:t>9</w:t>
            </w:r>
            <w:proofErr w:type="gramStart"/>
            <w:r w:rsidRPr="00763633">
              <w:rPr>
                <w:color w:val="auto"/>
                <w:sz w:val="15"/>
                <w:szCs w:val="15"/>
              </w:rPr>
              <w:t xml:space="preserve"> С</w:t>
            </w:r>
            <w:proofErr w:type="gramEnd"/>
            <w:r w:rsidRPr="00763633">
              <w:rPr>
                <w:color w:val="auto"/>
                <w:sz w:val="15"/>
                <w:szCs w:val="15"/>
              </w:rPr>
              <w:t xml:space="preserve"> тяжелым х.</w:t>
            </w:r>
          </w:p>
        </w:tc>
        <w:tc>
          <w:tcPr>
            <w:tcW w:w="1250" w:type="pct"/>
            <w:tcBorders>
              <w:top w:val="outset" w:sz="6" w:space="0" w:color="auto"/>
              <w:left w:val="outset" w:sz="6" w:space="0" w:color="auto"/>
              <w:bottom w:val="outset" w:sz="6" w:space="0" w:color="auto"/>
              <w:right w:val="outset" w:sz="6" w:space="0" w:color="auto"/>
            </w:tcBorders>
          </w:tcPr>
          <w:p w:rsidR="002660C7" w:rsidRPr="00763633" w:rsidRDefault="002660C7" w:rsidP="007D46A8">
            <w:pPr>
              <w:pStyle w:val="a8"/>
              <w:rPr>
                <w:color w:val="auto"/>
              </w:rPr>
            </w:pPr>
            <w:r w:rsidRPr="00763633">
              <w:rPr>
                <w:color w:val="auto"/>
                <w:sz w:val="15"/>
                <w:szCs w:val="15"/>
              </w:rPr>
              <w:lastRenderedPageBreak/>
              <w:t>1 Чрезмерно счастливы</w:t>
            </w:r>
          </w:p>
          <w:p w:rsidR="002660C7" w:rsidRPr="00763633" w:rsidRDefault="002660C7" w:rsidP="007D46A8">
            <w:pPr>
              <w:pStyle w:val="a8"/>
              <w:rPr>
                <w:color w:val="auto"/>
              </w:rPr>
            </w:pPr>
            <w:r w:rsidRPr="00763633">
              <w:rPr>
                <w:color w:val="auto"/>
                <w:sz w:val="15"/>
                <w:szCs w:val="15"/>
              </w:rPr>
              <w:t>2</w:t>
            </w:r>
            <w:proofErr w:type="gramStart"/>
            <w:r w:rsidRPr="00763633">
              <w:rPr>
                <w:color w:val="auto"/>
                <w:sz w:val="15"/>
                <w:szCs w:val="15"/>
              </w:rPr>
              <w:t xml:space="preserve"> О</w:t>
            </w:r>
            <w:proofErr w:type="gramEnd"/>
            <w:r w:rsidRPr="00763633">
              <w:rPr>
                <w:color w:val="auto"/>
                <w:sz w:val="15"/>
                <w:szCs w:val="15"/>
              </w:rPr>
              <w:t>чень счастливы</w:t>
            </w:r>
          </w:p>
          <w:p w:rsidR="002660C7" w:rsidRPr="00763633" w:rsidRDefault="002660C7" w:rsidP="007D46A8">
            <w:pPr>
              <w:pStyle w:val="a8"/>
              <w:rPr>
                <w:color w:val="auto"/>
              </w:rPr>
            </w:pPr>
            <w:r w:rsidRPr="00763633">
              <w:rPr>
                <w:color w:val="auto"/>
                <w:sz w:val="15"/>
                <w:szCs w:val="15"/>
              </w:rPr>
              <w:t>3 Счастливы</w:t>
            </w:r>
          </w:p>
          <w:p w:rsidR="002660C7" w:rsidRPr="00763633" w:rsidRDefault="002660C7" w:rsidP="007D46A8">
            <w:pPr>
              <w:pStyle w:val="a8"/>
              <w:rPr>
                <w:color w:val="auto"/>
              </w:rPr>
            </w:pPr>
            <w:r w:rsidRPr="00763633">
              <w:rPr>
                <w:color w:val="auto"/>
                <w:sz w:val="15"/>
                <w:szCs w:val="15"/>
              </w:rPr>
              <w:t>4</w:t>
            </w:r>
            <w:proofErr w:type="gramStart"/>
            <w:r w:rsidRPr="00763633">
              <w:rPr>
                <w:color w:val="auto"/>
                <w:sz w:val="15"/>
                <w:szCs w:val="15"/>
              </w:rPr>
              <w:t xml:space="preserve"> Б</w:t>
            </w:r>
            <w:proofErr w:type="gramEnd"/>
            <w:r w:rsidRPr="00763633">
              <w:rPr>
                <w:color w:val="auto"/>
                <w:sz w:val="15"/>
                <w:szCs w:val="15"/>
              </w:rPr>
              <w:t>олее или менее счастливы</w:t>
            </w:r>
          </w:p>
          <w:p w:rsidR="002660C7" w:rsidRPr="00763633" w:rsidRDefault="002660C7" w:rsidP="007D46A8">
            <w:pPr>
              <w:pStyle w:val="a8"/>
              <w:rPr>
                <w:color w:val="auto"/>
              </w:rPr>
            </w:pPr>
            <w:r w:rsidRPr="00763633">
              <w:rPr>
                <w:color w:val="auto"/>
                <w:sz w:val="15"/>
                <w:szCs w:val="15"/>
              </w:rPr>
              <w:t>5</w:t>
            </w:r>
            <w:proofErr w:type="gramStart"/>
            <w:r w:rsidRPr="00763633">
              <w:rPr>
                <w:color w:val="auto"/>
                <w:sz w:val="15"/>
                <w:szCs w:val="15"/>
              </w:rPr>
              <w:t xml:space="preserve"> Н</w:t>
            </w:r>
            <w:proofErr w:type="gramEnd"/>
            <w:r w:rsidRPr="00763633">
              <w:rPr>
                <w:color w:val="auto"/>
                <w:sz w:val="15"/>
                <w:szCs w:val="15"/>
              </w:rPr>
              <w:t>е очень с.</w:t>
            </w:r>
          </w:p>
          <w:p w:rsidR="002660C7" w:rsidRPr="00763633" w:rsidRDefault="002660C7" w:rsidP="007D46A8">
            <w:pPr>
              <w:pStyle w:val="a8"/>
              <w:rPr>
                <w:color w:val="auto"/>
              </w:rPr>
            </w:pPr>
            <w:r w:rsidRPr="00763633">
              <w:rPr>
                <w:color w:val="auto"/>
                <w:sz w:val="15"/>
                <w:szCs w:val="15"/>
              </w:rPr>
              <w:t>6 Мало с.</w:t>
            </w:r>
          </w:p>
          <w:p w:rsidR="002660C7" w:rsidRPr="00763633" w:rsidRDefault="002660C7" w:rsidP="007D46A8">
            <w:pPr>
              <w:pStyle w:val="a8"/>
              <w:rPr>
                <w:color w:val="auto"/>
              </w:rPr>
            </w:pPr>
            <w:r w:rsidRPr="00763633">
              <w:rPr>
                <w:color w:val="auto"/>
                <w:sz w:val="15"/>
                <w:szCs w:val="15"/>
              </w:rPr>
              <w:lastRenderedPageBreak/>
              <w:t>7 Несчастливы</w:t>
            </w:r>
          </w:p>
          <w:p w:rsidR="002660C7" w:rsidRPr="00763633" w:rsidRDefault="002660C7" w:rsidP="007D46A8">
            <w:pPr>
              <w:pStyle w:val="a8"/>
              <w:rPr>
                <w:color w:val="auto"/>
              </w:rPr>
            </w:pPr>
            <w:r w:rsidRPr="00763633">
              <w:rPr>
                <w:color w:val="auto"/>
                <w:sz w:val="15"/>
                <w:szCs w:val="15"/>
              </w:rPr>
              <w:t>8</w:t>
            </w:r>
            <w:proofErr w:type="gramStart"/>
            <w:r w:rsidRPr="00763633">
              <w:rPr>
                <w:color w:val="auto"/>
                <w:sz w:val="15"/>
                <w:szCs w:val="15"/>
              </w:rPr>
              <w:t xml:space="preserve"> О</w:t>
            </w:r>
            <w:proofErr w:type="gramEnd"/>
            <w:r w:rsidRPr="00763633">
              <w:rPr>
                <w:color w:val="auto"/>
                <w:sz w:val="15"/>
                <w:szCs w:val="15"/>
              </w:rPr>
              <w:t>чень несчастливы</w:t>
            </w:r>
          </w:p>
          <w:p w:rsidR="002660C7" w:rsidRPr="00763633" w:rsidRDefault="002660C7" w:rsidP="007D46A8">
            <w:pPr>
              <w:pStyle w:val="a8"/>
              <w:rPr>
                <w:color w:val="auto"/>
              </w:rPr>
            </w:pPr>
            <w:r w:rsidRPr="00763633">
              <w:rPr>
                <w:color w:val="auto"/>
                <w:sz w:val="15"/>
                <w:szCs w:val="15"/>
              </w:rPr>
              <w:t xml:space="preserve">9 </w:t>
            </w:r>
            <w:proofErr w:type="spellStart"/>
            <w:proofErr w:type="gramStart"/>
            <w:r w:rsidRPr="00763633">
              <w:rPr>
                <w:color w:val="auto"/>
                <w:sz w:val="15"/>
                <w:szCs w:val="15"/>
              </w:rPr>
              <w:t>C</w:t>
            </w:r>
            <w:proofErr w:type="gramEnd"/>
            <w:r w:rsidRPr="00763633">
              <w:rPr>
                <w:color w:val="auto"/>
                <w:sz w:val="15"/>
                <w:szCs w:val="15"/>
              </w:rPr>
              <w:t>амые</w:t>
            </w:r>
            <w:proofErr w:type="spellEnd"/>
            <w:r w:rsidRPr="00763633">
              <w:rPr>
                <w:color w:val="auto"/>
                <w:sz w:val="15"/>
                <w:szCs w:val="15"/>
              </w:rPr>
              <w:t xml:space="preserve"> </w:t>
            </w:r>
            <w:proofErr w:type="spellStart"/>
            <w:r w:rsidRPr="00763633">
              <w:rPr>
                <w:color w:val="auto"/>
                <w:sz w:val="15"/>
                <w:szCs w:val="15"/>
              </w:rPr>
              <w:t>несч</w:t>
            </w:r>
            <w:proofErr w:type="spellEnd"/>
            <w:r w:rsidRPr="00763633">
              <w:rPr>
                <w:color w:val="auto"/>
                <w:sz w:val="15"/>
                <w:szCs w:val="15"/>
              </w:rPr>
              <w:t>.</w:t>
            </w:r>
          </w:p>
        </w:tc>
      </w:tr>
    </w:tbl>
    <w:p w:rsidR="002660C7" w:rsidRPr="00763633" w:rsidRDefault="002660C7" w:rsidP="002660C7">
      <w:pPr>
        <w:pStyle w:val="a8"/>
        <w:rPr>
          <w:color w:val="auto"/>
        </w:rPr>
      </w:pPr>
      <w:r w:rsidRPr="00763633">
        <w:rPr>
          <w:color w:val="auto"/>
        </w:rPr>
        <w:lastRenderedPageBreak/>
        <w:br/>
        <w:t xml:space="preserve">Вербальный вариант методики позволяет суммировать количество баллов (номеров), соответствующее уровню самооценки, т.е. чем больше сумма, тем ниже этот уровень - в среднем </w:t>
      </w:r>
      <w:smartTag w:uri="urn:schemas-microsoft-com:office:smarttags" w:element="time">
        <w:smartTagPr>
          <w:attr w:name="Minute" w:val="19"/>
          <w:attr w:name="Hour" w:val="18"/>
        </w:smartTagPr>
        <w:r w:rsidRPr="00763633">
          <w:rPr>
            <w:color w:val="auto"/>
          </w:rPr>
          <w:t>18-19</w:t>
        </w:r>
      </w:smartTag>
      <w:r w:rsidRPr="00763633">
        <w:rPr>
          <w:color w:val="auto"/>
        </w:rPr>
        <w:t xml:space="preserve"> баллов и свыше 25 при депрессиях. Общая сумма по обеим методикам характеризует степень диссоциации между высоким уровнем притязаний и низким уровнем самооценки. Возможно, мы даже можем говорить о наибольшей </w:t>
      </w:r>
      <w:proofErr w:type="spellStart"/>
      <w:r w:rsidRPr="00763633">
        <w:rPr>
          <w:color w:val="auto"/>
        </w:rPr>
        <w:t>валидности</w:t>
      </w:r>
      <w:proofErr w:type="spellEnd"/>
      <w:r w:rsidRPr="00763633">
        <w:rPr>
          <w:color w:val="auto"/>
        </w:rPr>
        <w:t xml:space="preserve"> подобных показателей среди всех способов оценки суицидального риска. О его наличии свидетельствует показатель диссоциации свыше 42-45 баллов, а 50-55 и выше практически позволяют гарантировать предстоящую суицидальную попытку пациента (независимо, будь то возбудимая или </w:t>
      </w:r>
      <w:proofErr w:type="spellStart"/>
      <w:r w:rsidRPr="00763633">
        <w:rPr>
          <w:color w:val="auto"/>
        </w:rPr>
        <w:t>сензитивная</w:t>
      </w:r>
      <w:proofErr w:type="spellEnd"/>
      <w:r w:rsidRPr="00763633">
        <w:rPr>
          <w:color w:val="auto"/>
        </w:rPr>
        <w:t xml:space="preserve"> личность, больной с </w:t>
      </w:r>
      <w:proofErr w:type="spellStart"/>
      <w:r w:rsidRPr="00763633">
        <w:rPr>
          <w:color w:val="auto"/>
        </w:rPr>
        <w:t>гипотимией</w:t>
      </w:r>
      <w:proofErr w:type="spellEnd"/>
      <w:r w:rsidRPr="00763633">
        <w:rPr>
          <w:color w:val="auto"/>
        </w:rPr>
        <w:t xml:space="preserve"> или </w:t>
      </w:r>
      <w:proofErr w:type="spellStart"/>
      <w:r w:rsidRPr="00763633">
        <w:rPr>
          <w:color w:val="auto"/>
        </w:rPr>
        <w:t>параноидом</w:t>
      </w:r>
      <w:proofErr w:type="spellEnd"/>
      <w:r w:rsidRPr="00763633">
        <w:rPr>
          <w:color w:val="auto"/>
        </w:rPr>
        <w:t xml:space="preserve"> и т. п.). Т.е., экспериментально подтверждается предположение о ключевом механизме суицидального поведения. Быстрое появление диссоциации притязаний и самооценки или, перефразируя психолога </w:t>
      </w:r>
      <w:proofErr w:type="spellStart"/>
      <w:r w:rsidRPr="00763633">
        <w:rPr>
          <w:color w:val="auto"/>
        </w:rPr>
        <w:t>Стивенсена</w:t>
      </w:r>
      <w:proofErr w:type="spellEnd"/>
      <w:r w:rsidRPr="00763633">
        <w:rPr>
          <w:color w:val="auto"/>
        </w:rPr>
        <w:t>, формулы я должен был бы, но можно было бы назвать предвестником суицида.</w:t>
      </w:r>
    </w:p>
    <w:p w:rsidR="002660C7" w:rsidRDefault="002660C7" w:rsidP="002660C7">
      <w:r w:rsidRPr="00763633">
        <w:t xml:space="preserve">Методология и методики предсказания суицида </w:t>
      </w:r>
      <w:r w:rsidRPr="00763633">
        <w:rPr>
          <w:i/>
          <w:iCs/>
        </w:rPr>
        <w:t xml:space="preserve">(доклад на школе-конференции фирмы ЯНССЕН-СИЛАГ в </w:t>
      </w:r>
      <w:proofErr w:type="spellStart"/>
      <w:r w:rsidRPr="00763633">
        <w:rPr>
          <w:i/>
          <w:iCs/>
        </w:rPr>
        <w:t>Мисхоре</w:t>
      </w:r>
      <w:proofErr w:type="spellEnd"/>
      <w:r w:rsidRPr="00763633">
        <w:rPr>
          <w:i/>
          <w:iCs/>
        </w:rPr>
        <w:t xml:space="preserve">, </w:t>
      </w:r>
      <w:smartTag w:uri="urn:schemas-microsoft-com:office:smarttags" w:element="metricconverter">
        <w:smartTagPr>
          <w:attr w:name="ProductID" w:val="2000 г"/>
        </w:smartTagPr>
        <w:r w:rsidRPr="00763633">
          <w:rPr>
            <w:i/>
            <w:iCs/>
          </w:rPr>
          <w:t>2000 г</w:t>
        </w:r>
      </w:smartTag>
      <w:r w:rsidRPr="00763633">
        <w:rPr>
          <w:i/>
          <w:iCs/>
        </w:rPr>
        <w:t>.)</w:t>
      </w:r>
      <w:bookmarkStart w:id="0" w:name="_GoBack"/>
      <w:bookmarkEnd w:id="0"/>
    </w:p>
    <w:p w:rsidR="00570143" w:rsidRDefault="00570143" w:rsidP="00570143">
      <w:pPr>
        <w:pStyle w:val="120"/>
        <w:keepNext/>
        <w:keepLines/>
        <w:shd w:val="clear" w:color="auto" w:fill="auto"/>
        <w:spacing w:after="212" w:line="270" w:lineRule="exact"/>
        <w:ind w:left="20"/>
      </w:pPr>
      <w:bookmarkStart w:id="1" w:name="bookmark0"/>
    </w:p>
    <w:p w:rsidR="00570143" w:rsidRDefault="00570143" w:rsidP="00570143">
      <w:pPr>
        <w:pStyle w:val="120"/>
        <w:keepNext/>
        <w:keepLines/>
        <w:shd w:val="clear" w:color="auto" w:fill="auto"/>
        <w:spacing w:after="212" w:line="270" w:lineRule="exact"/>
        <w:ind w:left="20"/>
      </w:pPr>
      <w:r>
        <w:t>СУИЦИДОЛОГИЧЕСКАЯ ДИАГНОСТИКА</w:t>
      </w:r>
      <w:bookmarkEnd w:id="1"/>
    </w:p>
    <w:p w:rsidR="00570143" w:rsidRDefault="00570143" w:rsidP="00570143">
      <w:pPr>
        <w:pStyle w:val="90"/>
        <w:shd w:val="clear" w:color="auto" w:fill="auto"/>
        <w:spacing w:before="0" w:after="79" w:line="264" w:lineRule="exact"/>
        <w:ind w:left="80" w:right="240" w:firstLine="560"/>
        <w:jc w:val="both"/>
      </w:pPr>
      <w:r>
        <w:rPr>
          <w:lang w:val="en-US"/>
        </w:rPr>
        <w:t>P</w:t>
      </w:r>
      <w:r w:rsidRPr="0037716E">
        <w:t xml:space="preserve">. </w:t>
      </w:r>
      <w:proofErr w:type="spellStart"/>
      <w:r>
        <w:rPr>
          <w:lang w:val="en-US"/>
        </w:rPr>
        <w:t>Kielholz</w:t>
      </w:r>
      <w:proofErr w:type="spellEnd"/>
      <w:r w:rsidRPr="0037716E">
        <w:t xml:space="preserve">, </w:t>
      </w:r>
      <w:r>
        <w:rPr>
          <w:lang w:val="en-US"/>
        </w:rPr>
        <w:t>W</w:t>
      </w:r>
      <w:r w:rsidRPr="0037716E">
        <w:t xml:space="preserve">. </w:t>
      </w:r>
      <w:proofErr w:type="spellStart"/>
      <w:r>
        <w:rPr>
          <w:lang w:val="en-US"/>
        </w:rPr>
        <w:t>Poldinger</w:t>
      </w:r>
      <w:proofErr w:type="spellEnd"/>
      <w:r w:rsidRPr="0037716E">
        <w:t xml:space="preserve">, </w:t>
      </w:r>
      <w:r>
        <w:t xml:space="preserve">С. </w:t>
      </w:r>
      <w:r>
        <w:rPr>
          <w:lang w:val="en-US"/>
        </w:rPr>
        <w:t>Adams</w:t>
      </w:r>
      <w:r w:rsidRPr="0037716E">
        <w:t xml:space="preserve"> </w:t>
      </w:r>
      <w:r>
        <w:t>(1981) при оценке суицидального риска учитывают следующие факторы.</w:t>
      </w:r>
    </w:p>
    <w:p w:rsidR="00570143" w:rsidRDefault="00570143" w:rsidP="00570143">
      <w:pPr>
        <w:pStyle w:val="11"/>
        <w:shd w:val="clear" w:color="auto" w:fill="auto"/>
        <w:ind w:left="80" w:firstLine="560"/>
        <w:jc w:val="both"/>
      </w:pPr>
      <w:r>
        <w:rPr>
          <w:rStyle w:val="ac"/>
        </w:rPr>
        <w:t>Собственно суицидная тематика и указания на суицид.</w:t>
      </w:r>
    </w:p>
    <w:p w:rsidR="00570143" w:rsidRDefault="00570143" w:rsidP="00570143">
      <w:pPr>
        <w:pStyle w:val="90"/>
        <w:numPr>
          <w:ilvl w:val="1"/>
          <w:numId w:val="3"/>
        </w:numPr>
        <w:shd w:val="clear" w:color="auto" w:fill="auto"/>
        <w:tabs>
          <w:tab w:val="left" w:pos="914"/>
        </w:tabs>
        <w:spacing w:before="0"/>
        <w:ind w:left="80" w:firstLine="560"/>
        <w:jc w:val="both"/>
      </w:pPr>
      <w:r>
        <w:t>Предшествовавшие суицидные попытки.</w:t>
      </w:r>
    </w:p>
    <w:p w:rsidR="00570143" w:rsidRDefault="00570143" w:rsidP="00570143">
      <w:pPr>
        <w:pStyle w:val="90"/>
        <w:numPr>
          <w:ilvl w:val="1"/>
          <w:numId w:val="3"/>
        </w:numPr>
        <w:shd w:val="clear" w:color="auto" w:fill="auto"/>
        <w:tabs>
          <w:tab w:val="left" w:pos="928"/>
        </w:tabs>
        <w:spacing w:before="0"/>
        <w:ind w:left="80" w:firstLine="560"/>
        <w:jc w:val="both"/>
      </w:pPr>
      <w:r>
        <w:t>Наличие суицидов в роду или близком окружении.</w:t>
      </w:r>
    </w:p>
    <w:p w:rsidR="00570143" w:rsidRDefault="00570143" w:rsidP="00570143">
      <w:pPr>
        <w:pStyle w:val="90"/>
        <w:numPr>
          <w:ilvl w:val="1"/>
          <w:numId w:val="3"/>
        </w:numPr>
        <w:shd w:val="clear" w:color="auto" w:fill="auto"/>
        <w:tabs>
          <w:tab w:val="left" w:pos="933"/>
        </w:tabs>
        <w:spacing w:before="0"/>
        <w:ind w:left="80" w:firstLine="560"/>
        <w:jc w:val="both"/>
      </w:pPr>
      <w:r>
        <w:t>Прямые или косвенные угрозы самоубийства.</w:t>
      </w:r>
    </w:p>
    <w:p w:rsidR="00570143" w:rsidRDefault="00570143" w:rsidP="00570143">
      <w:pPr>
        <w:pStyle w:val="90"/>
        <w:numPr>
          <w:ilvl w:val="1"/>
          <w:numId w:val="3"/>
        </w:numPr>
        <w:shd w:val="clear" w:color="auto" w:fill="auto"/>
        <w:tabs>
          <w:tab w:val="left" w:pos="933"/>
        </w:tabs>
        <w:spacing w:before="0"/>
        <w:ind w:left="80" w:firstLine="560"/>
        <w:jc w:val="both"/>
      </w:pPr>
      <w:r>
        <w:t>Заявления о конкретных планах, подготовке к выполнению суицида.</w:t>
      </w:r>
    </w:p>
    <w:p w:rsidR="00570143" w:rsidRDefault="00570143" w:rsidP="00570143">
      <w:pPr>
        <w:pStyle w:val="90"/>
        <w:numPr>
          <w:ilvl w:val="1"/>
          <w:numId w:val="3"/>
        </w:numPr>
        <w:shd w:val="clear" w:color="auto" w:fill="auto"/>
        <w:tabs>
          <w:tab w:val="left" w:pos="933"/>
        </w:tabs>
        <w:spacing w:before="0"/>
        <w:ind w:left="80" w:firstLine="560"/>
        <w:jc w:val="both"/>
      </w:pPr>
      <w:r>
        <w:t>«Зловещее спокойствие» после суицидных угроз и ажитации.</w:t>
      </w:r>
    </w:p>
    <w:p w:rsidR="00570143" w:rsidRDefault="00570143" w:rsidP="00570143">
      <w:pPr>
        <w:pStyle w:val="90"/>
        <w:numPr>
          <w:ilvl w:val="1"/>
          <w:numId w:val="3"/>
        </w:numPr>
        <w:shd w:val="clear" w:color="auto" w:fill="auto"/>
        <w:tabs>
          <w:tab w:val="left" w:pos="928"/>
        </w:tabs>
        <w:spacing w:before="0" w:after="60"/>
        <w:ind w:left="80" w:firstLine="560"/>
        <w:jc w:val="both"/>
      </w:pPr>
      <w:r>
        <w:t>Сновидения с сюжетами самоуничтожения, падений, катастроф.</w:t>
      </w:r>
    </w:p>
    <w:p w:rsidR="00570143" w:rsidRDefault="00570143" w:rsidP="00570143">
      <w:pPr>
        <w:pStyle w:val="11"/>
        <w:shd w:val="clear" w:color="auto" w:fill="auto"/>
        <w:ind w:left="80" w:firstLine="560"/>
        <w:jc w:val="both"/>
      </w:pPr>
      <w:r>
        <w:rPr>
          <w:rStyle w:val="ac"/>
        </w:rPr>
        <w:t>Специфические симптомы и синдромы.</w:t>
      </w:r>
    </w:p>
    <w:p w:rsidR="00570143" w:rsidRDefault="00570143" w:rsidP="00570143">
      <w:pPr>
        <w:pStyle w:val="90"/>
        <w:numPr>
          <w:ilvl w:val="2"/>
          <w:numId w:val="3"/>
        </w:numPr>
        <w:shd w:val="clear" w:color="auto" w:fill="auto"/>
        <w:tabs>
          <w:tab w:val="left" w:pos="899"/>
        </w:tabs>
        <w:spacing w:before="0"/>
        <w:ind w:left="80" w:firstLine="560"/>
        <w:jc w:val="both"/>
      </w:pPr>
      <w:proofErr w:type="spellStart"/>
      <w:r>
        <w:t>Тревожно-ажитированное</w:t>
      </w:r>
      <w:proofErr w:type="spellEnd"/>
      <w:r>
        <w:t xml:space="preserve"> поведение.</w:t>
      </w:r>
    </w:p>
    <w:p w:rsidR="00570143" w:rsidRDefault="00570143" w:rsidP="00570143">
      <w:pPr>
        <w:pStyle w:val="90"/>
        <w:numPr>
          <w:ilvl w:val="2"/>
          <w:numId w:val="3"/>
        </w:numPr>
        <w:shd w:val="clear" w:color="auto" w:fill="auto"/>
        <w:tabs>
          <w:tab w:val="left" w:pos="928"/>
        </w:tabs>
        <w:spacing w:before="0"/>
        <w:ind w:left="80" w:firstLine="560"/>
        <w:jc w:val="both"/>
      </w:pPr>
      <w:r>
        <w:t>Затяжные нарушения сна.</w:t>
      </w:r>
    </w:p>
    <w:p w:rsidR="00570143" w:rsidRDefault="00570143" w:rsidP="00570143">
      <w:pPr>
        <w:pStyle w:val="90"/>
        <w:numPr>
          <w:ilvl w:val="2"/>
          <w:numId w:val="3"/>
        </w:numPr>
        <w:shd w:val="clear" w:color="auto" w:fill="auto"/>
        <w:tabs>
          <w:tab w:val="left" w:pos="933"/>
        </w:tabs>
        <w:spacing w:before="0"/>
        <w:ind w:left="80" w:firstLine="560"/>
        <w:jc w:val="both"/>
      </w:pPr>
      <w:r>
        <w:t>Накапливание аффекта и агрессивных тенденций.</w:t>
      </w:r>
    </w:p>
    <w:p w:rsidR="00570143" w:rsidRDefault="00570143" w:rsidP="00570143">
      <w:pPr>
        <w:pStyle w:val="90"/>
        <w:numPr>
          <w:ilvl w:val="2"/>
          <w:numId w:val="3"/>
        </w:numPr>
        <w:shd w:val="clear" w:color="auto" w:fill="auto"/>
        <w:tabs>
          <w:tab w:val="left" w:pos="933"/>
        </w:tabs>
        <w:spacing w:before="0"/>
        <w:ind w:left="80" w:firstLine="560"/>
        <w:jc w:val="both"/>
      </w:pPr>
      <w:r>
        <w:t>Начало и завершение депрессивных фаз, смешанные состояния.</w:t>
      </w:r>
    </w:p>
    <w:p w:rsidR="00570143" w:rsidRDefault="00570143" w:rsidP="00570143">
      <w:pPr>
        <w:pStyle w:val="90"/>
        <w:numPr>
          <w:ilvl w:val="2"/>
          <w:numId w:val="3"/>
        </w:numPr>
        <w:shd w:val="clear" w:color="auto" w:fill="auto"/>
        <w:tabs>
          <w:tab w:val="left" w:pos="933"/>
        </w:tabs>
        <w:spacing w:before="0"/>
        <w:ind w:left="80" w:firstLine="560"/>
        <w:jc w:val="both"/>
      </w:pPr>
      <w:r>
        <w:t>Состояния биологических кризов (</w:t>
      </w:r>
      <w:proofErr w:type="spellStart"/>
      <w:r>
        <w:t>пубертат</w:t>
      </w:r>
      <w:proofErr w:type="spellEnd"/>
      <w:r>
        <w:t>, беременность, климакс).</w:t>
      </w:r>
    </w:p>
    <w:p w:rsidR="00570143" w:rsidRDefault="00570143" w:rsidP="00570143">
      <w:pPr>
        <w:pStyle w:val="90"/>
        <w:numPr>
          <w:ilvl w:val="2"/>
          <w:numId w:val="3"/>
        </w:numPr>
        <w:shd w:val="clear" w:color="auto" w:fill="auto"/>
        <w:tabs>
          <w:tab w:val="left" w:pos="928"/>
        </w:tabs>
        <w:spacing w:before="0"/>
        <w:ind w:left="80" w:firstLine="560"/>
        <w:jc w:val="both"/>
      </w:pPr>
      <w:r>
        <w:t>Выраженное чувство вины, собственной несостоятельности.</w:t>
      </w:r>
    </w:p>
    <w:p w:rsidR="00570143" w:rsidRDefault="00570143" w:rsidP="00570143">
      <w:pPr>
        <w:pStyle w:val="90"/>
        <w:numPr>
          <w:ilvl w:val="2"/>
          <w:numId w:val="3"/>
        </w:numPr>
        <w:shd w:val="clear" w:color="auto" w:fill="auto"/>
        <w:tabs>
          <w:tab w:val="left" w:pos="928"/>
        </w:tabs>
        <w:spacing w:before="0"/>
        <w:ind w:left="80" w:firstLine="560"/>
        <w:jc w:val="both"/>
      </w:pPr>
      <w:r>
        <w:t>Неизлечимые заболевания.</w:t>
      </w:r>
    </w:p>
    <w:p w:rsidR="00570143" w:rsidRDefault="00570143" w:rsidP="00570143">
      <w:pPr>
        <w:pStyle w:val="90"/>
        <w:numPr>
          <w:ilvl w:val="2"/>
          <w:numId w:val="3"/>
        </w:numPr>
        <w:shd w:val="clear" w:color="auto" w:fill="auto"/>
        <w:tabs>
          <w:tab w:val="left" w:pos="928"/>
        </w:tabs>
        <w:spacing w:before="0"/>
        <w:ind w:left="80" w:firstLine="560"/>
        <w:jc w:val="both"/>
      </w:pPr>
      <w:r>
        <w:t>Ипохондрический бред.</w:t>
      </w:r>
    </w:p>
    <w:p w:rsidR="00570143" w:rsidRDefault="00570143" w:rsidP="00570143">
      <w:pPr>
        <w:pStyle w:val="90"/>
        <w:numPr>
          <w:ilvl w:val="2"/>
          <w:numId w:val="3"/>
        </w:numPr>
        <w:shd w:val="clear" w:color="auto" w:fill="auto"/>
        <w:tabs>
          <w:tab w:val="left" w:pos="923"/>
        </w:tabs>
        <w:spacing w:before="0" w:after="60"/>
        <w:ind w:left="80" w:firstLine="560"/>
        <w:jc w:val="both"/>
      </w:pPr>
      <w:r>
        <w:t>Алкоголизм и токсикомания.</w:t>
      </w:r>
    </w:p>
    <w:p w:rsidR="00570143" w:rsidRDefault="00570143" w:rsidP="00570143">
      <w:pPr>
        <w:pStyle w:val="11"/>
        <w:shd w:val="clear" w:color="auto" w:fill="auto"/>
        <w:ind w:left="80" w:firstLine="560"/>
        <w:jc w:val="both"/>
      </w:pPr>
      <w:r>
        <w:rPr>
          <w:rStyle w:val="ac"/>
        </w:rPr>
        <w:t>Влияние окружения.</w:t>
      </w:r>
    </w:p>
    <w:p w:rsidR="00570143" w:rsidRDefault="00570143" w:rsidP="00570143">
      <w:pPr>
        <w:pStyle w:val="90"/>
        <w:numPr>
          <w:ilvl w:val="3"/>
          <w:numId w:val="3"/>
        </w:numPr>
        <w:shd w:val="clear" w:color="auto" w:fill="auto"/>
        <w:tabs>
          <w:tab w:val="left" w:pos="904"/>
        </w:tabs>
        <w:spacing w:before="0"/>
        <w:ind w:left="80" w:firstLine="560"/>
        <w:jc w:val="both"/>
      </w:pPr>
      <w:r>
        <w:t>Деформация семьи в детстве («разрушенное гнездо»).</w:t>
      </w:r>
    </w:p>
    <w:p w:rsidR="00570143" w:rsidRDefault="00570143" w:rsidP="00570143">
      <w:pPr>
        <w:pStyle w:val="90"/>
        <w:numPr>
          <w:ilvl w:val="3"/>
          <w:numId w:val="3"/>
        </w:numPr>
        <w:shd w:val="clear" w:color="auto" w:fill="auto"/>
        <w:tabs>
          <w:tab w:val="left" w:pos="928"/>
        </w:tabs>
        <w:spacing w:before="0"/>
        <w:ind w:left="80" w:firstLine="560"/>
        <w:jc w:val="both"/>
      </w:pPr>
      <w:r>
        <w:t>Профессиональные и финансовые трудности.</w:t>
      </w:r>
    </w:p>
    <w:p w:rsidR="00570143" w:rsidRDefault="00570143" w:rsidP="00570143">
      <w:pPr>
        <w:pStyle w:val="90"/>
        <w:numPr>
          <w:ilvl w:val="3"/>
          <w:numId w:val="3"/>
        </w:numPr>
        <w:shd w:val="clear" w:color="auto" w:fill="auto"/>
        <w:tabs>
          <w:tab w:val="left" w:pos="933"/>
        </w:tabs>
        <w:spacing w:before="0"/>
        <w:ind w:left="80" w:firstLine="560"/>
        <w:jc w:val="both"/>
      </w:pPr>
      <w:r>
        <w:t>Отсутствие обязанностей, жизненной цели.</w:t>
      </w:r>
    </w:p>
    <w:p w:rsidR="00570143" w:rsidRDefault="00570143" w:rsidP="00570143">
      <w:pPr>
        <w:pStyle w:val="90"/>
        <w:numPr>
          <w:ilvl w:val="3"/>
          <w:numId w:val="3"/>
        </w:numPr>
        <w:shd w:val="clear" w:color="auto" w:fill="auto"/>
        <w:tabs>
          <w:tab w:val="left" w:pos="868"/>
        </w:tabs>
        <w:spacing w:before="0" w:line="210" w:lineRule="exact"/>
        <w:ind w:left="20" w:firstLine="560"/>
        <w:jc w:val="both"/>
      </w:pPr>
      <w:r>
        <w:t>Отсутствие или потеря межличностных связей.</w:t>
      </w:r>
    </w:p>
    <w:p w:rsidR="00570143" w:rsidRDefault="00570143" w:rsidP="00570143">
      <w:pPr>
        <w:pStyle w:val="90"/>
        <w:numPr>
          <w:ilvl w:val="3"/>
          <w:numId w:val="3"/>
        </w:numPr>
        <w:shd w:val="clear" w:color="auto" w:fill="auto"/>
        <w:tabs>
          <w:tab w:val="left" w:pos="873"/>
        </w:tabs>
        <w:spacing w:before="0" w:after="53" w:line="210" w:lineRule="exact"/>
        <w:ind w:left="20" w:firstLine="560"/>
        <w:jc w:val="both"/>
      </w:pPr>
      <w:r>
        <w:t>Отсутствие или потеря устойчивых религиозных убеждений.</w:t>
      </w:r>
    </w:p>
    <w:p w:rsidR="00570143" w:rsidRDefault="00570143" w:rsidP="00570143">
      <w:pPr>
        <w:pStyle w:val="90"/>
        <w:shd w:val="clear" w:color="auto" w:fill="auto"/>
        <w:spacing w:before="0" w:line="259" w:lineRule="exact"/>
        <w:ind w:left="20" w:right="20" w:firstLine="560"/>
        <w:jc w:val="both"/>
      </w:pPr>
    </w:p>
    <w:p w:rsidR="00570143" w:rsidRDefault="00570143" w:rsidP="00570143">
      <w:pPr>
        <w:pStyle w:val="90"/>
        <w:shd w:val="clear" w:color="auto" w:fill="auto"/>
        <w:spacing w:before="0" w:line="259" w:lineRule="exact"/>
        <w:ind w:left="20" w:right="20" w:firstLine="560"/>
        <w:jc w:val="both"/>
      </w:pPr>
      <w:r>
        <w:t xml:space="preserve">Б. </w:t>
      </w:r>
      <w:proofErr w:type="spellStart"/>
      <w:r>
        <w:t>Любан-Плоцца</w:t>
      </w:r>
      <w:proofErr w:type="spellEnd"/>
      <w:r>
        <w:t xml:space="preserve"> с </w:t>
      </w:r>
      <w:proofErr w:type="spellStart"/>
      <w:r>
        <w:t>соавт</w:t>
      </w:r>
      <w:proofErr w:type="spellEnd"/>
      <w:r>
        <w:t>. (2000) приводят опросник для определения риска суицида, который тем выше, чем больше ответов «да» на вопросы 1-11 и «нет» на вопросы 12-16.</w:t>
      </w:r>
    </w:p>
    <w:p w:rsidR="00570143" w:rsidRDefault="00570143" w:rsidP="00570143">
      <w:pPr>
        <w:pStyle w:val="90"/>
        <w:numPr>
          <w:ilvl w:val="4"/>
          <w:numId w:val="3"/>
        </w:numPr>
        <w:shd w:val="clear" w:color="auto" w:fill="auto"/>
        <w:tabs>
          <w:tab w:val="left" w:pos="854"/>
        </w:tabs>
        <w:spacing w:before="0" w:line="235" w:lineRule="exact"/>
        <w:ind w:left="20" w:firstLine="560"/>
        <w:jc w:val="both"/>
      </w:pPr>
      <w:r>
        <w:t>Приходилось ли вам в последнее время думать о самоубийстве?</w:t>
      </w:r>
    </w:p>
    <w:p w:rsidR="00570143" w:rsidRDefault="00570143" w:rsidP="00570143">
      <w:pPr>
        <w:pStyle w:val="90"/>
        <w:numPr>
          <w:ilvl w:val="4"/>
          <w:numId w:val="3"/>
        </w:numPr>
        <w:shd w:val="clear" w:color="auto" w:fill="auto"/>
        <w:tabs>
          <w:tab w:val="left" w:pos="868"/>
        </w:tabs>
        <w:spacing w:before="0" w:line="235" w:lineRule="exact"/>
        <w:ind w:left="20" w:firstLine="560"/>
        <w:jc w:val="both"/>
      </w:pPr>
      <w:r>
        <w:t>Если да, то часто ли?</w:t>
      </w:r>
    </w:p>
    <w:p w:rsidR="00570143" w:rsidRDefault="00570143" w:rsidP="00570143">
      <w:pPr>
        <w:pStyle w:val="90"/>
        <w:numPr>
          <w:ilvl w:val="4"/>
          <w:numId w:val="3"/>
        </w:numPr>
        <w:shd w:val="clear" w:color="auto" w:fill="auto"/>
        <w:tabs>
          <w:tab w:val="left" w:pos="868"/>
        </w:tabs>
        <w:spacing w:before="0" w:line="235" w:lineRule="exact"/>
        <w:ind w:left="20" w:firstLine="560"/>
        <w:jc w:val="both"/>
      </w:pPr>
      <w:r>
        <w:t>Возникали ли такие мысли невольно?</w:t>
      </w:r>
    </w:p>
    <w:p w:rsidR="00570143" w:rsidRDefault="00570143" w:rsidP="00570143">
      <w:pPr>
        <w:pStyle w:val="90"/>
        <w:numPr>
          <w:ilvl w:val="4"/>
          <w:numId w:val="3"/>
        </w:numPr>
        <w:shd w:val="clear" w:color="auto" w:fill="auto"/>
        <w:tabs>
          <w:tab w:val="left" w:pos="873"/>
        </w:tabs>
        <w:spacing w:before="0" w:line="235" w:lineRule="exact"/>
        <w:ind w:left="860" w:right="580" w:hanging="280"/>
        <w:jc w:val="both"/>
      </w:pPr>
      <w:r>
        <w:t>Есть ли у вас конкретное представление о том, как бы вы предпочли лишить себя жизни?</w:t>
      </w:r>
    </w:p>
    <w:p w:rsidR="00570143" w:rsidRDefault="00570143" w:rsidP="00570143">
      <w:pPr>
        <w:pStyle w:val="90"/>
        <w:numPr>
          <w:ilvl w:val="4"/>
          <w:numId w:val="3"/>
        </w:numPr>
        <w:shd w:val="clear" w:color="auto" w:fill="auto"/>
        <w:tabs>
          <w:tab w:val="left" w:pos="873"/>
        </w:tabs>
        <w:spacing w:before="0" w:line="235" w:lineRule="exact"/>
        <w:ind w:left="20" w:firstLine="560"/>
        <w:jc w:val="both"/>
      </w:pPr>
      <w:r>
        <w:t>Начинали ли вы подготовку к этому?</w:t>
      </w:r>
    </w:p>
    <w:p w:rsidR="00570143" w:rsidRDefault="00570143" w:rsidP="00570143">
      <w:pPr>
        <w:pStyle w:val="90"/>
        <w:numPr>
          <w:ilvl w:val="4"/>
          <w:numId w:val="3"/>
        </w:numPr>
        <w:shd w:val="clear" w:color="auto" w:fill="auto"/>
        <w:tabs>
          <w:tab w:val="left" w:pos="868"/>
        </w:tabs>
        <w:spacing w:before="0" w:line="235" w:lineRule="exact"/>
        <w:ind w:left="20" w:firstLine="560"/>
        <w:jc w:val="both"/>
      </w:pPr>
      <w:r>
        <w:t>Говорили ли вы уже кому-нибудь о своих суицидных намерениях?</w:t>
      </w:r>
    </w:p>
    <w:p w:rsidR="00570143" w:rsidRDefault="00570143" w:rsidP="00570143">
      <w:pPr>
        <w:pStyle w:val="90"/>
        <w:numPr>
          <w:ilvl w:val="4"/>
          <w:numId w:val="3"/>
        </w:numPr>
        <w:shd w:val="clear" w:color="auto" w:fill="auto"/>
        <w:tabs>
          <w:tab w:val="left" w:pos="868"/>
        </w:tabs>
        <w:spacing w:before="0" w:line="235" w:lineRule="exact"/>
        <w:ind w:left="20" w:firstLine="560"/>
        <w:jc w:val="both"/>
      </w:pPr>
      <w:r>
        <w:t>Пытались ли вы уже когда-нибудь лишить себя жизни?</w:t>
      </w:r>
    </w:p>
    <w:p w:rsidR="00570143" w:rsidRDefault="00570143" w:rsidP="00570143">
      <w:pPr>
        <w:pStyle w:val="90"/>
        <w:numPr>
          <w:ilvl w:val="4"/>
          <w:numId w:val="3"/>
        </w:numPr>
        <w:shd w:val="clear" w:color="auto" w:fill="auto"/>
        <w:tabs>
          <w:tab w:val="left" w:pos="873"/>
        </w:tabs>
        <w:spacing w:before="0" w:line="235" w:lineRule="exact"/>
        <w:ind w:left="860" w:right="580" w:hanging="280"/>
        <w:jc w:val="both"/>
      </w:pPr>
      <w:r>
        <w:t>Был ли в вашей семье или в кругу друзей и знакомых случай само</w:t>
      </w:r>
      <w:r>
        <w:softHyphen/>
        <w:t>убийства?</w:t>
      </w:r>
    </w:p>
    <w:p w:rsidR="00570143" w:rsidRDefault="00570143" w:rsidP="00570143">
      <w:pPr>
        <w:pStyle w:val="90"/>
        <w:numPr>
          <w:ilvl w:val="4"/>
          <w:numId w:val="3"/>
        </w:numPr>
        <w:shd w:val="clear" w:color="auto" w:fill="auto"/>
        <w:tabs>
          <w:tab w:val="left" w:pos="873"/>
        </w:tabs>
        <w:spacing w:before="0" w:line="235" w:lineRule="exact"/>
        <w:ind w:left="20" w:firstLine="560"/>
        <w:jc w:val="both"/>
      </w:pPr>
      <w:r>
        <w:t>Считаете ли вы свою ситуацию безнадежной?</w:t>
      </w:r>
    </w:p>
    <w:p w:rsidR="00570143" w:rsidRPr="0037716E" w:rsidRDefault="00570143" w:rsidP="00570143">
      <w:pPr>
        <w:pStyle w:val="90"/>
        <w:numPr>
          <w:ilvl w:val="4"/>
          <w:numId w:val="3"/>
        </w:numPr>
        <w:shd w:val="clear" w:color="auto" w:fill="auto"/>
        <w:tabs>
          <w:tab w:val="left" w:pos="854"/>
        </w:tabs>
        <w:spacing w:before="0" w:line="235" w:lineRule="exact"/>
        <w:ind w:left="860" w:right="580" w:hanging="280"/>
        <w:jc w:val="both"/>
      </w:pPr>
      <w:r>
        <w:t>Трудно ли вам отвлечься от своих проблем?</w:t>
      </w:r>
    </w:p>
    <w:p w:rsidR="00570143" w:rsidRDefault="00570143" w:rsidP="00570143">
      <w:pPr>
        <w:pStyle w:val="90"/>
        <w:numPr>
          <w:ilvl w:val="4"/>
          <w:numId w:val="3"/>
        </w:numPr>
        <w:shd w:val="clear" w:color="auto" w:fill="auto"/>
        <w:tabs>
          <w:tab w:val="left" w:pos="854"/>
        </w:tabs>
        <w:spacing w:before="0" w:line="235" w:lineRule="exact"/>
        <w:ind w:left="860" w:right="580" w:hanging="280"/>
        <w:jc w:val="both"/>
      </w:pPr>
      <w:r>
        <w:t>Уменьшилось ли в последнее время ваше общение с родными, друзь</w:t>
      </w:r>
      <w:r>
        <w:softHyphen/>
        <w:t>ями, знакомыми?</w:t>
      </w:r>
    </w:p>
    <w:p w:rsidR="00570143" w:rsidRDefault="00570143" w:rsidP="00570143">
      <w:pPr>
        <w:pStyle w:val="90"/>
        <w:numPr>
          <w:ilvl w:val="4"/>
          <w:numId w:val="3"/>
        </w:numPr>
        <w:shd w:val="clear" w:color="auto" w:fill="auto"/>
        <w:tabs>
          <w:tab w:val="left" w:pos="858"/>
        </w:tabs>
        <w:spacing w:before="0" w:line="235" w:lineRule="exact"/>
        <w:ind w:left="860" w:right="580" w:hanging="280"/>
        <w:jc w:val="both"/>
      </w:pPr>
      <w:r>
        <w:t>Сохраняется ли у вас интерес к тому, что происходит в вашей профес</w:t>
      </w:r>
      <w:r>
        <w:softHyphen/>
        <w:t>сии и окружении? Остался ли еще интерес к вашим увлечениям?</w:t>
      </w:r>
    </w:p>
    <w:p w:rsidR="00570143" w:rsidRDefault="00570143" w:rsidP="00570143">
      <w:pPr>
        <w:pStyle w:val="90"/>
        <w:numPr>
          <w:ilvl w:val="4"/>
          <w:numId w:val="3"/>
        </w:numPr>
        <w:shd w:val="clear" w:color="auto" w:fill="auto"/>
        <w:tabs>
          <w:tab w:val="left" w:pos="854"/>
        </w:tabs>
        <w:spacing w:before="0" w:line="235" w:lineRule="exact"/>
        <w:ind w:left="860" w:right="580" w:hanging="280"/>
        <w:jc w:val="both"/>
      </w:pPr>
      <w:r>
        <w:t xml:space="preserve">Есть ли у вас кто-то, с кем вы могли бы открыто и доверительно </w:t>
      </w:r>
      <w:proofErr w:type="gramStart"/>
      <w:r>
        <w:t>говорить</w:t>
      </w:r>
      <w:proofErr w:type="gramEnd"/>
      <w:r>
        <w:t xml:space="preserve"> о своих проблемах?</w:t>
      </w:r>
    </w:p>
    <w:p w:rsidR="00570143" w:rsidRDefault="00570143" w:rsidP="00570143">
      <w:pPr>
        <w:pStyle w:val="90"/>
        <w:numPr>
          <w:ilvl w:val="4"/>
          <w:numId w:val="3"/>
        </w:numPr>
        <w:shd w:val="clear" w:color="auto" w:fill="auto"/>
        <w:tabs>
          <w:tab w:val="left" w:pos="844"/>
        </w:tabs>
        <w:spacing w:before="0" w:line="235" w:lineRule="exact"/>
        <w:ind w:left="20" w:firstLine="560"/>
        <w:jc w:val="both"/>
      </w:pPr>
      <w:r>
        <w:t>Живете ли вы со своей семьей или знакомыми?</w:t>
      </w:r>
    </w:p>
    <w:p w:rsidR="00570143" w:rsidRDefault="00570143" w:rsidP="00570143">
      <w:pPr>
        <w:pStyle w:val="90"/>
        <w:numPr>
          <w:ilvl w:val="4"/>
          <w:numId w:val="3"/>
        </w:numPr>
        <w:shd w:val="clear" w:color="auto" w:fill="auto"/>
        <w:tabs>
          <w:tab w:val="left" w:pos="854"/>
        </w:tabs>
        <w:spacing w:before="0" w:line="235" w:lineRule="exact"/>
        <w:ind w:left="860" w:right="580" w:hanging="280"/>
        <w:jc w:val="both"/>
      </w:pPr>
      <w:r>
        <w:t>Сохраняются ли у вас сильные эмоциональные связи с семьей и/или профессиональными обязанностями?</w:t>
      </w:r>
    </w:p>
    <w:p w:rsidR="00570143" w:rsidRDefault="00570143" w:rsidP="00570143">
      <w:pPr>
        <w:pStyle w:val="90"/>
        <w:numPr>
          <w:ilvl w:val="4"/>
          <w:numId w:val="3"/>
        </w:numPr>
        <w:shd w:val="clear" w:color="auto" w:fill="auto"/>
        <w:tabs>
          <w:tab w:val="left" w:pos="849"/>
        </w:tabs>
        <w:spacing w:before="0" w:line="235" w:lineRule="exact"/>
        <w:ind w:left="860" w:right="580" w:hanging="280"/>
        <w:jc w:val="both"/>
      </w:pPr>
      <w:r>
        <w:t>Чувствуете ли вы свою устойчивую принадлежность какому-то религиозному или иному мировоззренческому сообществу?</w:t>
      </w:r>
    </w:p>
    <w:p w:rsidR="00570143" w:rsidRDefault="00570143" w:rsidP="00570143">
      <w:pPr>
        <w:pStyle w:val="90"/>
        <w:shd w:val="clear" w:color="auto" w:fill="auto"/>
        <w:spacing w:before="0" w:line="259" w:lineRule="exact"/>
        <w:ind w:left="20" w:right="20" w:firstLine="560"/>
        <w:jc w:val="both"/>
      </w:pPr>
      <w:r>
        <w:t xml:space="preserve">Н. </w:t>
      </w:r>
      <w:proofErr w:type="spellStart"/>
      <w:r>
        <w:t>Пезешкиан</w:t>
      </w:r>
      <w:proofErr w:type="spellEnd"/>
      <w:r>
        <w:t xml:space="preserve"> (1996) разработал опросник для больных с суицидальными тенденциями, </w:t>
      </w:r>
      <w:proofErr w:type="gramStart"/>
      <w:r>
        <w:t>основанный</w:t>
      </w:r>
      <w:proofErr w:type="gramEnd"/>
      <w:r>
        <w:t xml:space="preserve"> на диагностике четырех ведущих сфер жизнеде</w:t>
      </w:r>
      <w:r>
        <w:softHyphen/>
        <w:t>ятельности человека: тело/ощущения — профессия/деятельность — контак</w:t>
      </w:r>
      <w:r>
        <w:softHyphen/>
        <w:t>ты — фантазии/будущее.</w:t>
      </w:r>
    </w:p>
    <w:p w:rsidR="00570143" w:rsidRDefault="00570143" w:rsidP="00570143">
      <w:pPr>
        <w:pStyle w:val="90"/>
        <w:numPr>
          <w:ilvl w:val="5"/>
          <w:numId w:val="3"/>
        </w:numPr>
        <w:shd w:val="clear" w:color="auto" w:fill="auto"/>
        <w:tabs>
          <w:tab w:val="left" w:pos="858"/>
        </w:tabs>
        <w:spacing w:before="0"/>
        <w:ind w:left="860" w:right="580" w:hanging="280"/>
        <w:jc w:val="both"/>
      </w:pPr>
      <w:proofErr w:type="gramStart"/>
      <w:r>
        <w:t>«Я этого больше не вынесу»; «Жизнь — это иллюзия»; «Все — игра вооб</w:t>
      </w:r>
      <w:r>
        <w:softHyphen/>
        <w:t>ражения, химера, вымышленный мир»; «Кто научился умчать, пере</w:t>
      </w:r>
      <w:r>
        <w:softHyphen/>
        <w:t>стает быть рабом», «Смерть — это ворота жизни»; «Все лишено смысла».</w:t>
      </w:r>
      <w:proofErr w:type="gramEnd"/>
      <w:r>
        <w:t xml:space="preserve"> Можете ли Вы вспомнить еще какие-нибудь пословицы и поговорки, которые близки к Вашей проблематике? Как Вы относитесь к этому?</w:t>
      </w:r>
    </w:p>
    <w:p w:rsidR="00570143" w:rsidRDefault="00570143" w:rsidP="00570143">
      <w:pPr>
        <w:pStyle w:val="90"/>
        <w:numPr>
          <w:ilvl w:val="5"/>
          <w:numId w:val="3"/>
        </w:numPr>
        <w:shd w:val="clear" w:color="auto" w:fill="auto"/>
        <w:tabs>
          <w:tab w:val="left" w:pos="868"/>
        </w:tabs>
        <w:spacing w:before="0"/>
        <w:ind w:left="20" w:firstLine="560"/>
        <w:jc w:val="both"/>
      </w:pPr>
      <w:r>
        <w:t>Какое средство Вы использовали, чтобы уйти из жизни?</w:t>
      </w:r>
    </w:p>
    <w:p w:rsidR="00570143" w:rsidRDefault="00570143" w:rsidP="00570143">
      <w:pPr>
        <w:pStyle w:val="90"/>
        <w:numPr>
          <w:ilvl w:val="5"/>
          <w:numId w:val="3"/>
        </w:numPr>
        <w:shd w:val="clear" w:color="auto" w:fill="auto"/>
        <w:tabs>
          <w:tab w:val="left" w:pos="868"/>
          <w:tab w:val="left" w:pos="6201"/>
        </w:tabs>
        <w:spacing w:before="0"/>
        <w:ind w:left="860" w:right="580" w:hanging="280"/>
        <w:jc w:val="both"/>
      </w:pPr>
      <w:r>
        <w:t xml:space="preserve">Ваше чувство </w:t>
      </w:r>
      <w:proofErr w:type="spellStart"/>
      <w:r>
        <w:t>самоценности</w:t>
      </w:r>
      <w:proofErr w:type="spellEnd"/>
      <w:r>
        <w:t xml:space="preserve"> основывается преимущественно на ва</w:t>
      </w:r>
      <w:r>
        <w:softHyphen/>
        <w:t>шей профессиональной деятельности?</w:t>
      </w:r>
      <w:r>
        <w:tab/>
        <w:t>*</w:t>
      </w:r>
    </w:p>
    <w:p w:rsidR="00570143" w:rsidRDefault="00570143" w:rsidP="00570143">
      <w:pPr>
        <w:pStyle w:val="90"/>
        <w:numPr>
          <w:ilvl w:val="5"/>
          <w:numId w:val="3"/>
        </w:numPr>
        <w:shd w:val="clear" w:color="auto" w:fill="auto"/>
        <w:tabs>
          <w:tab w:val="left" w:pos="878"/>
        </w:tabs>
        <w:spacing w:before="0"/>
        <w:ind w:left="860" w:right="580" w:hanging="280"/>
        <w:jc w:val="both"/>
      </w:pPr>
      <w:r>
        <w:t>В Вашей профессиональной деятельности Вы разочарованы, чувству</w:t>
      </w:r>
      <w:r>
        <w:softHyphen/>
        <w:t>ете себя отвергнутым, или к Вам несправедливо относятся на работе?</w:t>
      </w:r>
    </w:p>
    <w:p w:rsidR="00570143" w:rsidRDefault="00570143" w:rsidP="00570143">
      <w:pPr>
        <w:pStyle w:val="90"/>
        <w:numPr>
          <w:ilvl w:val="5"/>
          <w:numId w:val="3"/>
        </w:numPr>
        <w:shd w:val="clear" w:color="auto" w:fill="auto"/>
        <w:tabs>
          <w:tab w:val="left" w:pos="863"/>
        </w:tabs>
        <w:spacing w:before="0"/>
        <w:ind w:left="880" w:right="580"/>
        <w:jc w:val="both"/>
      </w:pPr>
      <w:r>
        <w:t xml:space="preserve">Была ли Ваша попытка самоубийства вызовом окружающему Вас </w:t>
      </w:r>
      <w:proofErr w:type="gramStart"/>
      <w:r>
        <w:t>муру</w:t>
      </w:r>
      <w:proofErr w:type="gramEnd"/>
      <w:r>
        <w:t>? С какой целью?</w:t>
      </w:r>
    </w:p>
    <w:p w:rsidR="00570143" w:rsidRDefault="00570143" w:rsidP="00570143">
      <w:pPr>
        <w:pStyle w:val="90"/>
        <w:numPr>
          <w:ilvl w:val="5"/>
          <w:numId w:val="3"/>
        </w:numPr>
        <w:shd w:val="clear" w:color="auto" w:fill="auto"/>
        <w:tabs>
          <w:tab w:val="left" w:pos="873"/>
        </w:tabs>
        <w:spacing w:before="0"/>
        <w:ind w:left="880" w:right="580"/>
        <w:jc w:val="both"/>
      </w:pPr>
      <w:r>
        <w:t xml:space="preserve">Вы рассказывали кому-нибудь о вашей попытке самоубийства? Как среагировали Ваш партнер и </w:t>
      </w:r>
      <w:proofErr w:type="gramStart"/>
      <w:r>
        <w:t>другие</w:t>
      </w:r>
      <w:proofErr w:type="gramEnd"/>
      <w:r>
        <w:t xml:space="preserve"> значимые для вас люди?</w:t>
      </w:r>
    </w:p>
    <w:p w:rsidR="00570143" w:rsidRDefault="00570143" w:rsidP="00570143">
      <w:pPr>
        <w:pStyle w:val="90"/>
        <w:numPr>
          <w:ilvl w:val="5"/>
          <w:numId w:val="3"/>
        </w:numPr>
        <w:shd w:val="clear" w:color="auto" w:fill="auto"/>
        <w:tabs>
          <w:tab w:val="left" w:pos="868"/>
        </w:tabs>
        <w:spacing w:before="0"/>
        <w:ind w:left="880" w:right="580"/>
        <w:jc w:val="both"/>
      </w:pPr>
      <w:r>
        <w:t>Какие разочарования (чем, кем) предшествовали Вашей попытке самоубийства? Стояло ли за этим желание любви, близости и защи</w:t>
      </w:r>
      <w:r>
        <w:softHyphen/>
        <w:t>щенности?</w:t>
      </w:r>
    </w:p>
    <w:p w:rsidR="00570143" w:rsidRDefault="00570143" w:rsidP="00570143">
      <w:pPr>
        <w:pStyle w:val="90"/>
        <w:numPr>
          <w:ilvl w:val="5"/>
          <w:numId w:val="3"/>
        </w:numPr>
        <w:shd w:val="clear" w:color="auto" w:fill="auto"/>
        <w:tabs>
          <w:tab w:val="left" w:pos="868"/>
        </w:tabs>
        <w:spacing w:before="0"/>
        <w:ind w:left="880" w:right="580"/>
        <w:jc w:val="both"/>
      </w:pPr>
      <w:r>
        <w:t>Одолевают ли Вас мысли о безнадежности и бессмысленности жиз</w:t>
      </w:r>
      <w:r>
        <w:softHyphen/>
        <w:t>ни? Что вас привело к таким мыслям и ощущениям?</w:t>
      </w:r>
    </w:p>
    <w:p w:rsidR="00570143" w:rsidRDefault="00570143" w:rsidP="00570143">
      <w:pPr>
        <w:pStyle w:val="90"/>
        <w:numPr>
          <w:ilvl w:val="5"/>
          <w:numId w:val="3"/>
        </w:numPr>
        <w:shd w:val="clear" w:color="auto" w:fill="auto"/>
        <w:tabs>
          <w:tab w:val="left" w:pos="868"/>
        </w:tabs>
        <w:spacing w:before="0"/>
        <w:ind w:left="880" w:right="580"/>
        <w:jc w:val="both"/>
      </w:pPr>
      <w:r>
        <w:t>Знаете ли Вы, какие причины заставляют людей других культурных традиций сознательно лишать себя жизни (например, харакири в Японии, принесение себя в жертву в Индии)?</w:t>
      </w:r>
    </w:p>
    <w:p w:rsidR="00570143" w:rsidRDefault="00570143" w:rsidP="00570143">
      <w:pPr>
        <w:pStyle w:val="90"/>
        <w:numPr>
          <w:ilvl w:val="5"/>
          <w:numId w:val="3"/>
        </w:numPr>
        <w:shd w:val="clear" w:color="auto" w:fill="auto"/>
        <w:tabs>
          <w:tab w:val="left" w:pos="849"/>
        </w:tabs>
        <w:spacing w:before="0"/>
        <w:ind w:left="880" w:right="580"/>
        <w:jc w:val="both"/>
      </w:pPr>
      <w:r>
        <w:t>Хотели бы вы покончить с невыносимой для Вас ситуацией (какой?) или с жизнью вообще?</w:t>
      </w:r>
    </w:p>
    <w:p w:rsidR="00570143" w:rsidRDefault="00570143" w:rsidP="00570143">
      <w:pPr>
        <w:pStyle w:val="90"/>
        <w:numPr>
          <w:ilvl w:val="5"/>
          <w:numId w:val="3"/>
        </w:numPr>
        <w:shd w:val="clear" w:color="auto" w:fill="auto"/>
        <w:tabs>
          <w:tab w:val="left" w:pos="854"/>
        </w:tabs>
        <w:spacing w:before="0"/>
        <w:ind w:left="880" w:right="580"/>
        <w:jc w:val="both"/>
      </w:pPr>
      <w:r>
        <w:t>Задумывались ли Вы о глобальных проблемах будущего всего чело</w:t>
      </w:r>
      <w:r>
        <w:softHyphen/>
        <w:t>вечества (война — мир, экологический кризис, мировой голод)?</w:t>
      </w:r>
    </w:p>
    <w:p w:rsidR="00570143" w:rsidRDefault="00570143" w:rsidP="00570143">
      <w:pPr>
        <w:pStyle w:val="90"/>
        <w:numPr>
          <w:ilvl w:val="5"/>
          <w:numId w:val="3"/>
        </w:numPr>
        <w:shd w:val="clear" w:color="auto" w:fill="auto"/>
        <w:tabs>
          <w:tab w:val="left" w:pos="849"/>
        </w:tabs>
        <w:spacing w:before="0"/>
        <w:ind w:left="880" w:right="580"/>
        <w:jc w:val="both"/>
      </w:pPr>
      <w:r>
        <w:t>Что для Вас является смыслом жизни (стимулом, целью, мотивацией, жизненным планом, смыслом болезни и смерти, жизни после смерти)?</w:t>
      </w:r>
    </w:p>
    <w:p w:rsidR="00570143" w:rsidRDefault="00570143" w:rsidP="00570143">
      <w:pPr>
        <w:pStyle w:val="90"/>
        <w:numPr>
          <w:ilvl w:val="5"/>
          <w:numId w:val="3"/>
        </w:numPr>
        <w:shd w:val="clear" w:color="auto" w:fill="auto"/>
        <w:tabs>
          <w:tab w:val="left" w:pos="854"/>
        </w:tabs>
        <w:spacing w:before="0" w:after="45"/>
        <w:ind w:left="880" w:right="580"/>
        <w:jc w:val="both"/>
      </w:pPr>
      <w:proofErr w:type="gramStart"/>
      <w:r>
        <w:t>Какие цели и планы есть у Вас в профессиональной и общественной деятельности, партнерских и семейных отношениях, в заботе о своем здоровье на ближайшие 5 лет?</w:t>
      </w:r>
      <w:proofErr w:type="gramEnd"/>
      <w:r>
        <w:t xml:space="preserve"> Какие возможности для их реализа</w:t>
      </w:r>
      <w:r>
        <w:softHyphen/>
        <w:t>ции Вы видите?</w:t>
      </w:r>
    </w:p>
    <w:p w:rsidR="00570143" w:rsidRDefault="00570143" w:rsidP="00570143">
      <w:pPr>
        <w:pStyle w:val="90"/>
        <w:shd w:val="clear" w:color="auto" w:fill="auto"/>
        <w:spacing w:before="0" w:after="79" w:line="259" w:lineRule="exact"/>
        <w:ind w:left="40" w:right="20" w:firstLine="560"/>
        <w:jc w:val="both"/>
      </w:pPr>
      <w:r>
        <w:t xml:space="preserve">Одним из важнейших показаний к госпитализации депрессивных больных является выявление следующих факторов суицидального риска (по Б. </w:t>
      </w:r>
      <w:proofErr w:type="spellStart"/>
      <w:r>
        <w:t>Хе</w:t>
      </w:r>
      <w:proofErr w:type="gramStart"/>
      <w:r>
        <w:t>р</w:t>
      </w:r>
      <w:proofErr w:type="spellEnd"/>
      <w:r>
        <w:t>-</w:t>
      </w:r>
      <w:proofErr w:type="gramEnd"/>
      <w:r>
        <w:t xml:space="preserve"> </w:t>
      </w:r>
      <w:proofErr w:type="spellStart"/>
      <w:r>
        <w:t>перц-Дальманн</w:t>
      </w:r>
      <w:proofErr w:type="spellEnd"/>
      <w:r>
        <w:t>, 2000):</w:t>
      </w:r>
    </w:p>
    <w:p w:rsidR="00570143" w:rsidRDefault="00570143" w:rsidP="00570143">
      <w:pPr>
        <w:pStyle w:val="90"/>
        <w:numPr>
          <w:ilvl w:val="6"/>
          <w:numId w:val="3"/>
        </w:numPr>
        <w:shd w:val="clear" w:color="auto" w:fill="auto"/>
        <w:tabs>
          <w:tab w:val="left" w:pos="844"/>
        </w:tabs>
        <w:spacing w:before="0" w:line="235" w:lineRule="exact"/>
        <w:ind w:left="880" w:right="580"/>
        <w:jc w:val="both"/>
      </w:pPr>
      <w:r>
        <w:t>актуальные суицидальные замыслы с отклонением альтернативных идей, а также наличием точного плана суицида;</w:t>
      </w:r>
    </w:p>
    <w:p w:rsidR="00570143" w:rsidRDefault="00570143" w:rsidP="00570143">
      <w:pPr>
        <w:pStyle w:val="90"/>
        <w:numPr>
          <w:ilvl w:val="6"/>
          <w:numId w:val="3"/>
        </w:numPr>
        <w:shd w:val="clear" w:color="auto" w:fill="auto"/>
        <w:tabs>
          <w:tab w:val="left" w:pos="863"/>
        </w:tabs>
        <w:spacing w:before="0" w:line="235" w:lineRule="exact"/>
        <w:ind w:left="880" w:right="580"/>
        <w:jc w:val="both"/>
      </w:pPr>
      <w:r>
        <w:t>наличие признаков психического расстройства и химической зави</w:t>
      </w:r>
      <w:r>
        <w:softHyphen/>
        <w:t>симости;</w:t>
      </w:r>
    </w:p>
    <w:p w:rsidR="00570143" w:rsidRDefault="00570143" w:rsidP="00570143">
      <w:pPr>
        <w:pStyle w:val="90"/>
        <w:numPr>
          <w:ilvl w:val="6"/>
          <w:numId w:val="3"/>
        </w:numPr>
        <w:shd w:val="clear" w:color="auto" w:fill="auto"/>
        <w:tabs>
          <w:tab w:val="left" w:pos="863"/>
        </w:tabs>
        <w:spacing w:before="0" w:line="235" w:lineRule="exact"/>
        <w:ind w:left="880" w:right="580"/>
        <w:jc w:val="both"/>
      </w:pPr>
      <w:r>
        <w:lastRenderedPageBreak/>
        <w:t xml:space="preserve">предшествовавшие суицидальные попытки, особенно в течение </w:t>
      </w:r>
      <w:proofErr w:type="gramStart"/>
      <w:r>
        <w:t>последних</w:t>
      </w:r>
      <w:proofErr w:type="gramEnd"/>
      <w:r>
        <w:t xml:space="preserve"> 12 мес. и особенно совершенные не путем отравления лекарствами;</w:t>
      </w:r>
    </w:p>
    <w:p w:rsidR="00570143" w:rsidRDefault="00570143" w:rsidP="00570143">
      <w:pPr>
        <w:pStyle w:val="90"/>
        <w:numPr>
          <w:ilvl w:val="6"/>
          <w:numId w:val="3"/>
        </w:numPr>
        <w:shd w:val="clear" w:color="auto" w:fill="auto"/>
        <w:tabs>
          <w:tab w:val="left" w:pos="888"/>
        </w:tabs>
        <w:spacing w:before="0" w:line="235" w:lineRule="exact"/>
        <w:ind w:left="40" w:firstLine="560"/>
        <w:jc w:val="both"/>
      </w:pPr>
      <w:r>
        <w:t>суицидальные попытки в семье или среди ближайшего окружения;</w:t>
      </w:r>
    </w:p>
    <w:p w:rsidR="00570143" w:rsidRDefault="00570143" w:rsidP="00570143">
      <w:pPr>
        <w:pStyle w:val="90"/>
        <w:numPr>
          <w:ilvl w:val="6"/>
          <w:numId w:val="3"/>
        </w:numPr>
        <w:shd w:val="clear" w:color="auto" w:fill="auto"/>
        <w:tabs>
          <w:tab w:val="left" w:pos="863"/>
        </w:tabs>
        <w:spacing w:before="0" w:line="235" w:lineRule="exact"/>
        <w:ind w:left="880" w:right="580"/>
        <w:jc w:val="both"/>
      </w:pPr>
      <w:r>
        <w:t>семейные конфликты, особенно с применением насилия и угрозой развода;</w:t>
      </w:r>
    </w:p>
    <w:p w:rsidR="00570143" w:rsidRDefault="00570143" w:rsidP="00570143">
      <w:pPr>
        <w:pStyle w:val="90"/>
        <w:numPr>
          <w:ilvl w:val="6"/>
          <w:numId w:val="3"/>
        </w:numPr>
        <w:shd w:val="clear" w:color="auto" w:fill="auto"/>
        <w:tabs>
          <w:tab w:val="left" w:pos="883"/>
        </w:tabs>
        <w:spacing w:before="0" w:line="235" w:lineRule="exact"/>
        <w:ind w:left="40" w:firstLine="560"/>
        <w:jc w:val="both"/>
      </w:pPr>
      <w:r>
        <w:t>социальная изоляция;</w:t>
      </w:r>
    </w:p>
    <w:p w:rsidR="00570143" w:rsidRDefault="00570143" w:rsidP="00570143">
      <w:pPr>
        <w:pStyle w:val="90"/>
        <w:numPr>
          <w:ilvl w:val="6"/>
          <w:numId w:val="3"/>
        </w:numPr>
        <w:shd w:val="clear" w:color="auto" w:fill="auto"/>
        <w:tabs>
          <w:tab w:val="left" w:pos="858"/>
        </w:tabs>
        <w:spacing w:before="0" w:after="221" w:line="235" w:lineRule="exact"/>
        <w:ind w:left="880" w:right="580"/>
        <w:jc w:val="both"/>
      </w:pPr>
      <w:r>
        <w:t>потеря работы и трудоспособности, прекращение учебы, конфликты с законом.</w:t>
      </w:r>
    </w:p>
    <w:p w:rsidR="00570143" w:rsidRDefault="00570143" w:rsidP="00570143">
      <w:pPr>
        <w:pStyle w:val="90"/>
        <w:shd w:val="clear" w:color="auto" w:fill="auto"/>
        <w:spacing w:before="0" w:after="99" w:line="259" w:lineRule="exact"/>
        <w:ind w:left="40" w:right="20" w:firstLine="560"/>
        <w:jc w:val="both"/>
      </w:pPr>
      <w:r>
        <w:t xml:space="preserve">Оценка степени суицидального риска, локализация терапевтических мишеней и контроль терапевтической динамики осуществляется с помощью шкал, разработанных в различных </w:t>
      </w:r>
      <w:proofErr w:type="spellStart"/>
      <w:r>
        <w:t>суицидологических</w:t>
      </w:r>
      <w:proofErr w:type="spellEnd"/>
      <w:r>
        <w:t xml:space="preserve"> центрах, например, в </w:t>
      </w:r>
      <w:proofErr w:type="spellStart"/>
      <w:r>
        <w:t>Лос-Анджелесском</w:t>
      </w:r>
      <w:proofErr w:type="spellEnd"/>
      <w:r>
        <w:t>.</w:t>
      </w:r>
    </w:p>
    <w:p w:rsidR="009453B6" w:rsidRDefault="009453B6" w:rsidP="009453B6">
      <w:pPr>
        <w:pStyle w:val="20"/>
        <w:shd w:val="clear" w:color="auto" w:fill="auto"/>
        <w:spacing w:before="0" w:after="0" w:line="200" w:lineRule="exact"/>
        <w:ind w:left="2140"/>
      </w:pPr>
    </w:p>
    <w:p w:rsidR="009453B6" w:rsidRPr="009453B6" w:rsidRDefault="009453B6" w:rsidP="009453B6">
      <w:pPr>
        <w:pStyle w:val="20"/>
        <w:shd w:val="clear" w:color="auto" w:fill="auto"/>
        <w:spacing w:before="0" w:after="0" w:line="200" w:lineRule="exact"/>
        <w:ind w:left="2140"/>
        <w:rPr>
          <w:b/>
        </w:rPr>
      </w:pPr>
      <w:r w:rsidRPr="009453B6">
        <w:rPr>
          <w:b/>
        </w:rPr>
        <w:t>КАРТА РИСКА СУИЦИДАЛЫЮСТИ (</w:t>
      </w:r>
      <w:r w:rsidRPr="009453B6">
        <w:rPr>
          <w:rStyle w:val="40"/>
          <w:b/>
        </w:rPr>
        <w:t xml:space="preserve">Н.В. </w:t>
      </w:r>
      <w:proofErr w:type="spellStart"/>
      <w:r w:rsidRPr="009453B6">
        <w:rPr>
          <w:rStyle w:val="40"/>
          <w:b/>
        </w:rPr>
        <w:t>Конончук</w:t>
      </w:r>
      <w:proofErr w:type="spellEnd"/>
      <w:r w:rsidRPr="009453B6">
        <w:rPr>
          <w:rStyle w:val="40"/>
          <w:b/>
        </w:rPr>
        <w:t xml:space="preserve"> (1983)</w:t>
      </w:r>
      <w:r w:rsidRPr="009453B6">
        <w:rPr>
          <w:b/>
        </w:rPr>
        <w:t>)</w:t>
      </w:r>
    </w:p>
    <w:p w:rsidR="009453B6" w:rsidRDefault="009453B6" w:rsidP="009453B6">
      <w:pPr>
        <w:pStyle w:val="30"/>
        <w:shd w:val="clear" w:color="auto" w:fill="auto"/>
        <w:spacing w:line="240" w:lineRule="exact"/>
        <w:ind w:left="400" w:hanging="360"/>
      </w:pPr>
    </w:p>
    <w:p w:rsidR="009453B6" w:rsidRPr="009453B6" w:rsidRDefault="009453B6" w:rsidP="009453B6">
      <w:pPr>
        <w:pStyle w:val="30"/>
        <w:shd w:val="clear" w:color="auto" w:fill="auto"/>
        <w:spacing w:line="240" w:lineRule="exact"/>
        <w:ind w:left="400" w:hanging="360"/>
        <w:rPr>
          <w:b/>
          <w:sz w:val="24"/>
          <w:szCs w:val="24"/>
        </w:rPr>
      </w:pPr>
      <w:r w:rsidRPr="009453B6">
        <w:rPr>
          <w:b/>
          <w:sz w:val="24"/>
          <w:szCs w:val="24"/>
        </w:rPr>
        <w:t>Данные анамнеза:</w:t>
      </w:r>
    </w:p>
    <w:p w:rsidR="009453B6" w:rsidRPr="00000E30" w:rsidRDefault="009453B6" w:rsidP="009453B6">
      <w:pPr>
        <w:pStyle w:val="11"/>
        <w:numPr>
          <w:ilvl w:val="0"/>
          <w:numId w:val="4"/>
        </w:numPr>
        <w:shd w:val="clear" w:color="auto" w:fill="auto"/>
        <w:tabs>
          <w:tab w:val="left" w:pos="371"/>
        </w:tabs>
        <w:spacing w:after="0"/>
        <w:ind w:left="400" w:hanging="360"/>
        <w:rPr>
          <w:sz w:val="24"/>
          <w:szCs w:val="24"/>
        </w:rPr>
      </w:pPr>
      <w:r w:rsidRPr="00000E30">
        <w:rPr>
          <w:sz w:val="24"/>
          <w:szCs w:val="24"/>
        </w:rPr>
        <w:t>Возраст первой суицидной попытки — до 20 лет</w:t>
      </w:r>
    </w:p>
    <w:p w:rsidR="009453B6" w:rsidRPr="00000E30" w:rsidRDefault="009453B6" w:rsidP="009453B6">
      <w:pPr>
        <w:pStyle w:val="11"/>
        <w:numPr>
          <w:ilvl w:val="0"/>
          <w:numId w:val="4"/>
        </w:numPr>
        <w:shd w:val="clear" w:color="auto" w:fill="auto"/>
        <w:tabs>
          <w:tab w:val="left" w:pos="381"/>
        </w:tabs>
        <w:spacing w:after="0"/>
        <w:ind w:left="400" w:hanging="360"/>
        <w:rPr>
          <w:sz w:val="24"/>
          <w:szCs w:val="24"/>
        </w:rPr>
      </w:pPr>
      <w:r w:rsidRPr="00000E30">
        <w:rPr>
          <w:sz w:val="24"/>
          <w:szCs w:val="24"/>
        </w:rPr>
        <w:t>Ранее имела место суицидная попытка</w:t>
      </w:r>
    </w:p>
    <w:p w:rsidR="009453B6" w:rsidRPr="00000E30" w:rsidRDefault="009453B6" w:rsidP="009453B6">
      <w:pPr>
        <w:pStyle w:val="11"/>
        <w:numPr>
          <w:ilvl w:val="0"/>
          <w:numId w:val="4"/>
        </w:numPr>
        <w:shd w:val="clear" w:color="auto" w:fill="auto"/>
        <w:tabs>
          <w:tab w:val="left" w:pos="386"/>
        </w:tabs>
        <w:spacing w:after="0"/>
        <w:ind w:left="400" w:hanging="360"/>
        <w:rPr>
          <w:sz w:val="24"/>
          <w:szCs w:val="24"/>
        </w:rPr>
      </w:pPr>
      <w:r w:rsidRPr="00000E30">
        <w:rPr>
          <w:sz w:val="24"/>
          <w:szCs w:val="24"/>
        </w:rPr>
        <w:t>Суицидные попытки у родственников</w:t>
      </w:r>
    </w:p>
    <w:p w:rsidR="009453B6" w:rsidRPr="00000E30" w:rsidRDefault="009453B6" w:rsidP="009453B6">
      <w:pPr>
        <w:pStyle w:val="11"/>
        <w:numPr>
          <w:ilvl w:val="0"/>
          <w:numId w:val="4"/>
        </w:numPr>
        <w:shd w:val="clear" w:color="auto" w:fill="auto"/>
        <w:tabs>
          <w:tab w:val="left" w:pos="390"/>
        </w:tabs>
        <w:spacing w:after="0"/>
        <w:ind w:left="400" w:hanging="360"/>
        <w:rPr>
          <w:sz w:val="24"/>
          <w:szCs w:val="24"/>
        </w:rPr>
      </w:pPr>
      <w:r w:rsidRPr="00000E30">
        <w:rPr>
          <w:sz w:val="24"/>
          <w:szCs w:val="24"/>
        </w:rPr>
        <w:t>Развод или смерть одного из родителей (до 18 лет)</w:t>
      </w:r>
    </w:p>
    <w:p w:rsidR="009453B6" w:rsidRPr="00000E30" w:rsidRDefault="009453B6" w:rsidP="009453B6">
      <w:pPr>
        <w:pStyle w:val="11"/>
        <w:numPr>
          <w:ilvl w:val="0"/>
          <w:numId w:val="4"/>
        </w:numPr>
        <w:shd w:val="clear" w:color="auto" w:fill="auto"/>
        <w:tabs>
          <w:tab w:val="left" w:pos="386"/>
        </w:tabs>
        <w:spacing w:after="0"/>
        <w:ind w:left="400" w:hanging="360"/>
        <w:rPr>
          <w:sz w:val="24"/>
          <w:szCs w:val="24"/>
        </w:rPr>
      </w:pPr>
      <w:r w:rsidRPr="00000E30">
        <w:rPr>
          <w:sz w:val="24"/>
          <w:szCs w:val="24"/>
        </w:rPr>
        <w:t>Недостаток тепла в детстве или юношестве</w:t>
      </w:r>
    </w:p>
    <w:p w:rsidR="009453B6" w:rsidRPr="00000E30" w:rsidRDefault="009453B6" w:rsidP="009453B6">
      <w:pPr>
        <w:pStyle w:val="11"/>
        <w:numPr>
          <w:ilvl w:val="0"/>
          <w:numId w:val="4"/>
        </w:numPr>
        <w:shd w:val="clear" w:color="auto" w:fill="auto"/>
        <w:tabs>
          <w:tab w:val="left" w:pos="386"/>
        </w:tabs>
        <w:spacing w:after="0"/>
        <w:ind w:left="400" w:hanging="360"/>
        <w:rPr>
          <w:sz w:val="24"/>
          <w:szCs w:val="24"/>
        </w:rPr>
      </w:pPr>
      <w:r w:rsidRPr="00000E30">
        <w:rPr>
          <w:sz w:val="24"/>
          <w:szCs w:val="24"/>
        </w:rPr>
        <w:t>Полная или частичная безнадзорность в детстве</w:t>
      </w:r>
    </w:p>
    <w:p w:rsidR="009453B6" w:rsidRPr="00000E30" w:rsidRDefault="009453B6" w:rsidP="009453B6">
      <w:pPr>
        <w:pStyle w:val="11"/>
        <w:numPr>
          <w:ilvl w:val="0"/>
          <w:numId w:val="4"/>
        </w:numPr>
        <w:shd w:val="clear" w:color="auto" w:fill="auto"/>
        <w:tabs>
          <w:tab w:val="left" w:pos="381"/>
        </w:tabs>
        <w:spacing w:after="0"/>
        <w:ind w:left="400" w:hanging="360"/>
        <w:rPr>
          <w:sz w:val="24"/>
          <w:szCs w:val="24"/>
        </w:rPr>
      </w:pPr>
      <w:r w:rsidRPr="00000E30">
        <w:rPr>
          <w:sz w:val="24"/>
          <w:szCs w:val="24"/>
        </w:rPr>
        <w:t>Начало половой жизни — 20 лет и ранее</w:t>
      </w:r>
    </w:p>
    <w:p w:rsidR="009453B6" w:rsidRPr="00000E30" w:rsidRDefault="009453B6" w:rsidP="009453B6">
      <w:pPr>
        <w:pStyle w:val="11"/>
        <w:numPr>
          <w:ilvl w:val="0"/>
          <w:numId w:val="4"/>
        </w:numPr>
        <w:shd w:val="clear" w:color="auto" w:fill="auto"/>
        <w:tabs>
          <w:tab w:val="left" w:pos="386"/>
        </w:tabs>
        <w:spacing w:after="0"/>
        <w:ind w:left="400" w:hanging="360"/>
        <w:rPr>
          <w:sz w:val="24"/>
          <w:szCs w:val="24"/>
        </w:rPr>
      </w:pPr>
      <w:r w:rsidRPr="00000E30">
        <w:rPr>
          <w:sz w:val="24"/>
          <w:szCs w:val="24"/>
        </w:rPr>
        <w:t>Ведущее место любовных ценностей в системе ценностей</w:t>
      </w:r>
    </w:p>
    <w:p w:rsidR="009453B6" w:rsidRPr="00000E30" w:rsidRDefault="009453B6" w:rsidP="009453B6">
      <w:pPr>
        <w:pStyle w:val="11"/>
        <w:numPr>
          <w:ilvl w:val="0"/>
          <w:numId w:val="4"/>
        </w:numPr>
        <w:shd w:val="clear" w:color="auto" w:fill="auto"/>
        <w:tabs>
          <w:tab w:val="left" w:pos="390"/>
        </w:tabs>
        <w:spacing w:after="0"/>
        <w:ind w:left="400" w:hanging="360"/>
        <w:rPr>
          <w:sz w:val="24"/>
          <w:szCs w:val="24"/>
        </w:rPr>
      </w:pPr>
      <w:r w:rsidRPr="00000E30">
        <w:rPr>
          <w:sz w:val="24"/>
          <w:szCs w:val="24"/>
        </w:rPr>
        <w:t>Незначительная роль производственной сферы в системе ценностей</w:t>
      </w:r>
    </w:p>
    <w:p w:rsidR="009453B6" w:rsidRPr="00000E30" w:rsidRDefault="009453B6" w:rsidP="009453B6">
      <w:pPr>
        <w:pStyle w:val="11"/>
        <w:numPr>
          <w:ilvl w:val="0"/>
          <w:numId w:val="4"/>
        </w:numPr>
        <w:shd w:val="clear" w:color="auto" w:fill="auto"/>
        <w:tabs>
          <w:tab w:val="left" w:pos="410"/>
        </w:tabs>
        <w:spacing w:after="184"/>
        <w:ind w:left="400" w:hanging="360"/>
        <w:rPr>
          <w:sz w:val="24"/>
          <w:szCs w:val="24"/>
        </w:rPr>
      </w:pPr>
      <w:r w:rsidRPr="00000E30">
        <w:rPr>
          <w:sz w:val="24"/>
          <w:szCs w:val="24"/>
        </w:rPr>
        <w:t>Развод в анамнезе</w:t>
      </w:r>
    </w:p>
    <w:p w:rsidR="009453B6" w:rsidRPr="009453B6" w:rsidRDefault="009453B6" w:rsidP="009453B6">
      <w:pPr>
        <w:pStyle w:val="30"/>
        <w:shd w:val="clear" w:color="auto" w:fill="auto"/>
        <w:spacing w:line="235" w:lineRule="exact"/>
        <w:ind w:left="400" w:hanging="360"/>
        <w:rPr>
          <w:b/>
          <w:sz w:val="24"/>
          <w:szCs w:val="24"/>
        </w:rPr>
      </w:pPr>
      <w:r w:rsidRPr="009453B6">
        <w:rPr>
          <w:b/>
          <w:sz w:val="24"/>
          <w:szCs w:val="24"/>
        </w:rPr>
        <w:t>Актуальная конфликтная ситуация:</w:t>
      </w:r>
    </w:p>
    <w:p w:rsidR="009453B6" w:rsidRPr="00000E30" w:rsidRDefault="009453B6" w:rsidP="009453B6">
      <w:pPr>
        <w:pStyle w:val="11"/>
        <w:shd w:val="clear" w:color="auto" w:fill="auto"/>
        <w:spacing w:after="0" w:line="235" w:lineRule="exact"/>
        <w:ind w:left="400" w:hanging="360"/>
        <w:rPr>
          <w:sz w:val="24"/>
          <w:szCs w:val="24"/>
        </w:rPr>
      </w:pPr>
      <w:r>
        <w:rPr>
          <w:sz w:val="24"/>
          <w:szCs w:val="24"/>
        </w:rPr>
        <w:t>11</w:t>
      </w:r>
      <w:r w:rsidRPr="00000E30">
        <w:rPr>
          <w:sz w:val="24"/>
          <w:szCs w:val="24"/>
        </w:rPr>
        <w:t>. Ситуация неопределенности, ожидания</w:t>
      </w:r>
    </w:p>
    <w:p w:rsidR="009453B6" w:rsidRPr="00000E30" w:rsidRDefault="009453B6" w:rsidP="009453B6">
      <w:pPr>
        <w:pStyle w:val="11"/>
        <w:numPr>
          <w:ilvl w:val="1"/>
          <w:numId w:val="4"/>
        </w:numPr>
        <w:shd w:val="clear" w:color="auto" w:fill="auto"/>
        <w:tabs>
          <w:tab w:val="left" w:pos="414"/>
        </w:tabs>
        <w:spacing w:after="0" w:line="235" w:lineRule="exact"/>
        <w:ind w:left="400" w:hanging="360"/>
        <w:rPr>
          <w:sz w:val="24"/>
          <w:szCs w:val="24"/>
        </w:rPr>
      </w:pPr>
      <w:r w:rsidRPr="00000E30">
        <w:rPr>
          <w:sz w:val="24"/>
          <w:szCs w:val="24"/>
        </w:rPr>
        <w:t>Конфликт в области любовных или супружеских отношений</w:t>
      </w:r>
    </w:p>
    <w:p w:rsidR="009453B6" w:rsidRPr="00000E30" w:rsidRDefault="009453B6" w:rsidP="009453B6">
      <w:pPr>
        <w:pStyle w:val="11"/>
        <w:numPr>
          <w:ilvl w:val="1"/>
          <w:numId w:val="4"/>
        </w:numPr>
        <w:shd w:val="clear" w:color="auto" w:fill="auto"/>
        <w:tabs>
          <w:tab w:val="left" w:pos="414"/>
        </w:tabs>
        <w:spacing w:after="0" w:line="235" w:lineRule="exact"/>
        <w:ind w:left="400" w:hanging="360"/>
        <w:rPr>
          <w:sz w:val="24"/>
          <w:szCs w:val="24"/>
        </w:rPr>
      </w:pPr>
      <w:r w:rsidRPr="00000E30">
        <w:rPr>
          <w:sz w:val="24"/>
          <w:szCs w:val="24"/>
        </w:rPr>
        <w:t>Продолжительный конфликт</w:t>
      </w:r>
    </w:p>
    <w:p w:rsidR="009453B6" w:rsidRPr="00000E30" w:rsidRDefault="009453B6" w:rsidP="009453B6">
      <w:pPr>
        <w:pStyle w:val="11"/>
        <w:numPr>
          <w:ilvl w:val="1"/>
          <w:numId w:val="4"/>
        </w:numPr>
        <w:shd w:val="clear" w:color="auto" w:fill="auto"/>
        <w:tabs>
          <w:tab w:val="left" w:pos="414"/>
        </w:tabs>
        <w:spacing w:after="0" w:line="235" w:lineRule="exact"/>
        <w:ind w:left="400" w:hanging="360"/>
        <w:rPr>
          <w:sz w:val="24"/>
          <w:szCs w:val="24"/>
        </w:rPr>
      </w:pPr>
      <w:r w:rsidRPr="00000E30">
        <w:rPr>
          <w:sz w:val="24"/>
          <w:szCs w:val="24"/>
        </w:rPr>
        <w:t>Подобный конфликт имел место ранее</w:t>
      </w:r>
    </w:p>
    <w:p w:rsidR="009453B6" w:rsidRPr="00000E30" w:rsidRDefault="009453B6" w:rsidP="009453B6">
      <w:pPr>
        <w:pStyle w:val="11"/>
        <w:numPr>
          <w:ilvl w:val="1"/>
          <w:numId w:val="4"/>
        </w:numPr>
        <w:shd w:val="clear" w:color="auto" w:fill="auto"/>
        <w:tabs>
          <w:tab w:val="left" w:pos="414"/>
        </w:tabs>
        <w:spacing w:after="0" w:line="235" w:lineRule="exact"/>
        <w:ind w:left="400" w:hanging="360"/>
        <w:rPr>
          <w:sz w:val="24"/>
          <w:szCs w:val="24"/>
        </w:rPr>
      </w:pPr>
      <w:r w:rsidRPr="00000E30">
        <w:rPr>
          <w:sz w:val="24"/>
          <w:szCs w:val="24"/>
        </w:rPr>
        <w:t>Конфликт, отягощенный неприятностями в других сферах жизни</w:t>
      </w:r>
    </w:p>
    <w:p w:rsidR="009453B6" w:rsidRPr="00000E30" w:rsidRDefault="009453B6" w:rsidP="009453B6">
      <w:pPr>
        <w:pStyle w:val="11"/>
        <w:numPr>
          <w:ilvl w:val="1"/>
          <w:numId w:val="4"/>
        </w:numPr>
        <w:shd w:val="clear" w:color="auto" w:fill="auto"/>
        <w:tabs>
          <w:tab w:val="left" w:pos="414"/>
        </w:tabs>
        <w:spacing w:after="0" w:line="235" w:lineRule="exact"/>
        <w:ind w:left="400" w:hanging="360"/>
        <w:rPr>
          <w:sz w:val="24"/>
          <w:szCs w:val="24"/>
        </w:rPr>
      </w:pPr>
      <w:r w:rsidRPr="00000E30">
        <w:rPr>
          <w:sz w:val="24"/>
          <w:szCs w:val="24"/>
        </w:rPr>
        <w:t>Субъективное чувство непреодолимости конфликтной ситуации</w:t>
      </w:r>
    </w:p>
    <w:p w:rsidR="009453B6" w:rsidRPr="00000E30" w:rsidRDefault="009453B6" w:rsidP="009453B6">
      <w:pPr>
        <w:pStyle w:val="11"/>
        <w:numPr>
          <w:ilvl w:val="1"/>
          <w:numId w:val="4"/>
        </w:numPr>
        <w:shd w:val="clear" w:color="auto" w:fill="auto"/>
        <w:tabs>
          <w:tab w:val="left" w:pos="405"/>
        </w:tabs>
        <w:spacing w:after="0" w:line="235" w:lineRule="exact"/>
        <w:ind w:left="400" w:hanging="360"/>
        <w:rPr>
          <w:sz w:val="24"/>
          <w:szCs w:val="24"/>
        </w:rPr>
      </w:pPr>
      <w:r w:rsidRPr="00000E30">
        <w:rPr>
          <w:sz w:val="24"/>
          <w:szCs w:val="24"/>
        </w:rPr>
        <w:t>Чувство обиды, жалости к себе</w:t>
      </w:r>
    </w:p>
    <w:p w:rsidR="009453B6" w:rsidRPr="00000E30" w:rsidRDefault="009453B6" w:rsidP="009453B6">
      <w:pPr>
        <w:pStyle w:val="11"/>
        <w:numPr>
          <w:ilvl w:val="1"/>
          <w:numId w:val="4"/>
        </w:numPr>
        <w:shd w:val="clear" w:color="auto" w:fill="auto"/>
        <w:tabs>
          <w:tab w:val="left" w:pos="414"/>
        </w:tabs>
        <w:spacing w:after="0" w:line="235" w:lineRule="exact"/>
        <w:ind w:left="400" w:hanging="360"/>
        <w:rPr>
          <w:sz w:val="24"/>
          <w:szCs w:val="24"/>
        </w:rPr>
      </w:pPr>
      <w:r w:rsidRPr="00000E30">
        <w:rPr>
          <w:sz w:val="24"/>
          <w:szCs w:val="24"/>
        </w:rPr>
        <w:t>Чувство усталости, бессилия</w:t>
      </w:r>
    </w:p>
    <w:p w:rsidR="009453B6" w:rsidRPr="00000E30" w:rsidRDefault="009453B6" w:rsidP="009453B6">
      <w:pPr>
        <w:pStyle w:val="11"/>
        <w:numPr>
          <w:ilvl w:val="1"/>
          <w:numId w:val="4"/>
        </w:numPr>
        <w:shd w:val="clear" w:color="auto" w:fill="auto"/>
        <w:tabs>
          <w:tab w:val="left" w:pos="414"/>
        </w:tabs>
        <w:spacing w:after="180" w:line="235" w:lineRule="exact"/>
        <w:ind w:left="400" w:hanging="360"/>
        <w:rPr>
          <w:sz w:val="24"/>
          <w:szCs w:val="24"/>
        </w:rPr>
      </w:pPr>
      <w:r w:rsidRPr="00000E30">
        <w:rPr>
          <w:sz w:val="24"/>
          <w:szCs w:val="24"/>
        </w:rPr>
        <w:t>Суицидальные высказывания, угрозы суицида</w:t>
      </w:r>
    </w:p>
    <w:p w:rsidR="009453B6" w:rsidRPr="009453B6" w:rsidRDefault="009453B6" w:rsidP="009453B6">
      <w:pPr>
        <w:pStyle w:val="30"/>
        <w:shd w:val="clear" w:color="auto" w:fill="auto"/>
        <w:spacing w:line="235" w:lineRule="exact"/>
        <w:ind w:left="400" w:hanging="360"/>
        <w:rPr>
          <w:b/>
          <w:sz w:val="24"/>
          <w:szCs w:val="24"/>
        </w:rPr>
      </w:pPr>
      <w:r w:rsidRPr="009453B6">
        <w:rPr>
          <w:b/>
          <w:sz w:val="24"/>
          <w:szCs w:val="24"/>
        </w:rPr>
        <w:t>Характеристика личности:</w:t>
      </w:r>
    </w:p>
    <w:p w:rsidR="009453B6" w:rsidRPr="00000E30" w:rsidRDefault="009453B6" w:rsidP="009453B6">
      <w:pPr>
        <w:pStyle w:val="11"/>
        <w:numPr>
          <w:ilvl w:val="1"/>
          <w:numId w:val="4"/>
        </w:numPr>
        <w:shd w:val="clear" w:color="auto" w:fill="auto"/>
        <w:tabs>
          <w:tab w:val="left" w:pos="434"/>
        </w:tabs>
        <w:spacing w:after="0" w:line="235" w:lineRule="exact"/>
        <w:ind w:left="400" w:hanging="360"/>
        <w:rPr>
          <w:sz w:val="24"/>
          <w:szCs w:val="24"/>
        </w:rPr>
      </w:pPr>
      <w:r w:rsidRPr="00000E30">
        <w:rPr>
          <w:sz w:val="24"/>
          <w:szCs w:val="24"/>
        </w:rPr>
        <w:t>Эмоциональная лабильность</w:t>
      </w:r>
    </w:p>
    <w:p w:rsidR="009453B6" w:rsidRPr="00000E30" w:rsidRDefault="009453B6" w:rsidP="009453B6">
      <w:pPr>
        <w:pStyle w:val="11"/>
        <w:numPr>
          <w:ilvl w:val="1"/>
          <w:numId w:val="4"/>
        </w:numPr>
        <w:shd w:val="clear" w:color="auto" w:fill="auto"/>
        <w:tabs>
          <w:tab w:val="left" w:pos="434"/>
        </w:tabs>
        <w:spacing w:after="0" w:line="235" w:lineRule="exact"/>
        <w:ind w:left="400" w:hanging="360"/>
        <w:rPr>
          <w:sz w:val="24"/>
          <w:szCs w:val="24"/>
        </w:rPr>
      </w:pPr>
      <w:r w:rsidRPr="00000E30">
        <w:rPr>
          <w:sz w:val="24"/>
          <w:szCs w:val="24"/>
        </w:rPr>
        <w:t>Импульсивность</w:t>
      </w:r>
    </w:p>
    <w:p w:rsidR="009453B6" w:rsidRPr="00000E30" w:rsidRDefault="009453B6" w:rsidP="009453B6">
      <w:pPr>
        <w:pStyle w:val="11"/>
        <w:numPr>
          <w:ilvl w:val="1"/>
          <w:numId w:val="4"/>
        </w:numPr>
        <w:shd w:val="clear" w:color="auto" w:fill="auto"/>
        <w:tabs>
          <w:tab w:val="left" w:pos="434"/>
        </w:tabs>
        <w:spacing w:after="0" w:line="235" w:lineRule="exact"/>
        <w:ind w:left="400" w:hanging="360"/>
        <w:rPr>
          <w:sz w:val="24"/>
          <w:szCs w:val="24"/>
        </w:rPr>
      </w:pPr>
      <w:r w:rsidRPr="00000E30">
        <w:rPr>
          <w:sz w:val="24"/>
          <w:szCs w:val="24"/>
        </w:rPr>
        <w:t>Эмоциональная зависимость, потребность в симбиотических отношениях</w:t>
      </w:r>
    </w:p>
    <w:p w:rsidR="009453B6" w:rsidRPr="00000E30" w:rsidRDefault="009453B6" w:rsidP="009453B6">
      <w:pPr>
        <w:pStyle w:val="11"/>
        <w:numPr>
          <w:ilvl w:val="1"/>
          <w:numId w:val="4"/>
        </w:numPr>
        <w:shd w:val="clear" w:color="auto" w:fill="auto"/>
        <w:tabs>
          <w:tab w:val="left" w:pos="419"/>
        </w:tabs>
        <w:spacing w:after="0" w:line="235" w:lineRule="exact"/>
        <w:ind w:left="400" w:hanging="360"/>
        <w:rPr>
          <w:sz w:val="24"/>
          <w:szCs w:val="24"/>
        </w:rPr>
      </w:pPr>
      <w:r w:rsidRPr="00000E30">
        <w:rPr>
          <w:sz w:val="24"/>
          <w:szCs w:val="24"/>
        </w:rPr>
        <w:t>Доверчивость</w:t>
      </w:r>
    </w:p>
    <w:p w:rsidR="009453B6" w:rsidRPr="00000E30" w:rsidRDefault="009453B6" w:rsidP="009453B6">
      <w:pPr>
        <w:pStyle w:val="11"/>
        <w:numPr>
          <w:ilvl w:val="1"/>
          <w:numId w:val="4"/>
        </w:numPr>
        <w:shd w:val="clear" w:color="auto" w:fill="auto"/>
        <w:tabs>
          <w:tab w:val="left" w:pos="434"/>
        </w:tabs>
        <w:spacing w:after="0" w:line="235" w:lineRule="exact"/>
        <w:ind w:left="400" w:hanging="360"/>
        <w:rPr>
          <w:sz w:val="24"/>
          <w:szCs w:val="24"/>
        </w:rPr>
      </w:pPr>
      <w:r w:rsidRPr="00000E30">
        <w:rPr>
          <w:sz w:val="24"/>
          <w:szCs w:val="24"/>
        </w:rPr>
        <w:t>Эмоциональная вязкость, ригидность аффекта</w:t>
      </w:r>
    </w:p>
    <w:p w:rsidR="009453B6" w:rsidRPr="00000E30" w:rsidRDefault="009453B6" w:rsidP="009453B6">
      <w:pPr>
        <w:pStyle w:val="11"/>
        <w:numPr>
          <w:ilvl w:val="1"/>
          <w:numId w:val="4"/>
        </w:numPr>
        <w:shd w:val="clear" w:color="auto" w:fill="auto"/>
        <w:tabs>
          <w:tab w:val="left" w:pos="429"/>
        </w:tabs>
        <w:spacing w:after="0" w:line="235" w:lineRule="exact"/>
        <w:ind w:left="400" w:hanging="360"/>
        <w:rPr>
          <w:sz w:val="24"/>
          <w:szCs w:val="24"/>
        </w:rPr>
      </w:pPr>
      <w:r w:rsidRPr="00000E30">
        <w:rPr>
          <w:sz w:val="24"/>
          <w:szCs w:val="24"/>
        </w:rPr>
        <w:t>Болезненное самолюбие</w:t>
      </w:r>
    </w:p>
    <w:p w:rsidR="009453B6" w:rsidRPr="00000E30" w:rsidRDefault="009453B6" w:rsidP="009453B6">
      <w:pPr>
        <w:pStyle w:val="11"/>
        <w:numPr>
          <w:ilvl w:val="1"/>
          <w:numId w:val="4"/>
        </w:numPr>
        <w:shd w:val="clear" w:color="auto" w:fill="auto"/>
        <w:tabs>
          <w:tab w:val="left" w:pos="434"/>
        </w:tabs>
        <w:spacing w:after="0" w:line="235" w:lineRule="exact"/>
        <w:ind w:left="400" w:hanging="360"/>
        <w:rPr>
          <w:sz w:val="24"/>
          <w:szCs w:val="24"/>
        </w:rPr>
      </w:pPr>
      <w:r w:rsidRPr="00000E30">
        <w:rPr>
          <w:sz w:val="24"/>
          <w:szCs w:val="24"/>
        </w:rPr>
        <w:t>Самостоятельность, отсутствие зависимости в принятии решений</w:t>
      </w:r>
    </w:p>
    <w:p w:rsidR="009453B6" w:rsidRPr="00000E30" w:rsidRDefault="009453B6" w:rsidP="009453B6">
      <w:pPr>
        <w:pStyle w:val="11"/>
        <w:numPr>
          <w:ilvl w:val="1"/>
          <w:numId w:val="4"/>
        </w:numPr>
        <w:shd w:val="clear" w:color="auto" w:fill="auto"/>
        <w:tabs>
          <w:tab w:val="left" w:pos="434"/>
        </w:tabs>
        <w:spacing w:after="0" w:line="235" w:lineRule="exact"/>
        <w:ind w:left="400" w:hanging="360"/>
        <w:rPr>
          <w:sz w:val="24"/>
          <w:szCs w:val="24"/>
        </w:rPr>
      </w:pPr>
      <w:r w:rsidRPr="00000E30">
        <w:rPr>
          <w:sz w:val="24"/>
          <w:szCs w:val="24"/>
        </w:rPr>
        <w:t>Напряженность потребностей</w:t>
      </w:r>
    </w:p>
    <w:p w:rsidR="009453B6" w:rsidRPr="00000E30" w:rsidRDefault="009453B6" w:rsidP="009453B6">
      <w:pPr>
        <w:pStyle w:val="11"/>
        <w:numPr>
          <w:ilvl w:val="1"/>
          <w:numId w:val="4"/>
        </w:numPr>
        <w:shd w:val="clear" w:color="auto" w:fill="auto"/>
        <w:tabs>
          <w:tab w:val="left" w:pos="438"/>
        </w:tabs>
        <w:spacing w:after="0" w:line="235" w:lineRule="exact"/>
        <w:ind w:left="400" w:hanging="360"/>
        <w:rPr>
          <w:sz w:val="24"/>
          <w:szCs w:val="24"/>
        </w:rPr>
      </w:pPr>
      <w:r w:rsidRPr="00000E30">
        <w:rPr>
          <w:sz w:val="24"/>
          <w:szCs w:val="24"/>
        </w:rPr>
        <w:t>Настойчивость</w:t>
      </w:r>
    </w:p>
    <w:p w:rsidR="009453B6" w:rsidRPr="00000E30" w:rsidRDefault="009453B6" w:rsidP="009453B6">
      <w:pPr>
        <w:pStyle w:val="11"/>
        <w:numPr>
          <w:ilvl w:val="1"/>
          <w:numId w:val="4"/>
        </w:numPr>
        <w:shd w:val="clear" w:color="auto" w:fill="auto"/>
        <w:tabs>
          <w:tab w:val="left" w:pos="429"/>
        </w:tabs>
        <w:spacing w:after="0" w:line="235" w:lineRule="exact"/>
        <w:ind w:left="400" w:hanging="360"/>
        <w:rPr>
          <w:sz w:val="24"/>
          <w:szCs w:val="24"/>
        </w:rPr>
      </w:pPr>
      <w:r w:rsidRPr="00000E30">
        <w:rPr>
          <w:sz w:val="24"/>
          <w:szCs w:val="24"/>
        </w:rPr>
        <w:t>Решительность</w:t>
      </w:r>
    </w:p>
    <w:p w:rsidR="009453B6" w:rsidRPr="00000E30" w:rsidRDefault="009453B6" w:rsidP="009453B6">
      <w:pPr>
        <w:pStyle w:val="11"/>
        <w:numPr>
          <w:ilvl w:val="1"/>
          <w:numId w:val="4"/>
        </w:numPr>
        <w:shd w:val="clear" w:color="auto" w:fill="auto"/>
        <w:tabs>
          <w:tab w:val="left" w:pos="434"/>
        </w:tabs>
        <w:spacing w:after="0" w:line="235" w:lineRule="exact"/>
        <w:ind w:left="400" w:hanging="360"/>
        <w:rPr>
          <w:sz w:val="24"/>
          <w:szCs w:val="24"/>
        </w:rPr>
      </w:pPr>
      <w:r w:rsidRPr="00000E30">
        <w:rPr>
          <w:sz w:val="24"/>
          <w:szCs w:val="24"/>
        </w:rPr>
        <w:t>Бескомпромиссность</w:t>
      </w:r>
    </w:p>
    <w:p w:rsidR="009453B6" w:rsidRPr="00000E30" w:rsidRDefault="009453B6" w:rsidP="009453B6">
      <w:pPr>
        <w:pStyle w:val="11"/>
        <w:numPr>
          <w:ilvl w:val="1"/>
          <w:numId w:val="4"/>
        </w:numPr>
        <w:shd w:val="clear" w:color="auto" w:fill="auto"/>
        <w:tabs>
          <w:tab w:val="left" w:pos="434"/>
        </w:tabs>
        <w:spacing w:after="0" w:line="235" w:lineRule="exact"/>
        <w:ind w:left="400" w:right="200" w:hanging="360"/>
        <w:rPr>
          <w:sz w:val="24"/>
          <w:szCs w:val="24"/>
        </w:rPr>
      </w:pPr>
      <w:r w:rsidRPr="00000E30">
        <w:rPr>
          <w:sz w:val="24"/>
          <w:szCs w:val="24"/>
        </w:rPr>
        <w:t xml:space="preserve">Низкая способность к образованию компенсаторных механизмов, вытеснению </w:t>
      </w:r>
      <w:proofErr w:type="spellStart"/>
      <w:r w:rsidRPr="00000E30">
        <w:rPr>
          <w:sz w:val="24"/>
          <w:szCs w:val="24"/>
        </w:rPr>
        <w:t>фрустрирующих</w:t>
      </w:r>
      <w:proofErr w:type="spellEnd"/>
      <w:r w:rsidRPr="00000E30">
        <w:rPr>
          <w:sz w:val="24"/>
          <w:szCs w:val="24"/>
        </w:rPr>
        <w:t xml:space="preserve"> факторов</w:t>
      </w:r>
    </w:p>
    <w:p w:rsidR="009453B6" w:rsidRDefault="009453B6" w:rsidP="009453B6">
      <w:pPr>
        <w:pStyle w:val="11"/>
        <w:shd w:val="clear" w:color="auto" w:fill="auto"/>
        <w:tabs>
          <w:tab w:val="left" w:pos="434"/>
        </w:tabs>
        <w:spacing w:after="0" w:line="235" w:lineRule="exact"/>
        <w:ind w:right="200"/>
      </w:pPr>
    </w:p>
    <w:p w:rsidR="009453B6" w:rsidRDefault="009453B6" w:rsidP="009453B6">
      <w:pPr>
        <w:ind w:left="20" w:right="20" w:firstLine="400"/>
      </w:pPr>
      <w:r>
        <w:rPr>
          <w:rStyle w:val="40"/>
        </w:rPr>
        <w:t xml:space="preserve">Н.В. </w:t>
      </w:r>
      <w:proofErr w:type="spellStart"/>
      <w:r>
        <w:rPr>
          <w:rStyle w:val="40"/>
        </w:rPr>
        <w:t>Конончук</w:t>
      </w:r>
      <w:proofErr w:type="spellEnd"/>
      <w:r>
        <w:rPr>
          <w:rStyle w:val="40"/>
        </w:rPr>
        <w:t xml:space="preserve"> (1983) использует собственную карту для определения степени суицидального риска. Большинство параметров (8; 9; 11-31) оцени</w:t>
      </w:r>
      <w:r>
        <w:rPr>
          <w:rStyle w:val="40"/>
        </w:rPr>
        <w:softHyphen/>
        <w:t>ваются при их наличии баллом «1». Некоторые, наиболее значимые факторы анамнеза — баллами «2» (5-7) и «3» (1-4; 10). В случае неявной выражен</w:t>
      </w:r>
      <w:r>
        <w:rPr>
          <w:rStyle w:val="40"/>
        </w:rPr>
        <w:softHyphen/>
        <w:t>ности какого-либо свойства ему приписывается «вес», равный половине от «1», «2» или «3». При отсутствии любого из 31 параметра он оценивается баллом «0,5». Не выявленными по разным причинам могут быть не более 3 факторов. Их «вес» равен нулю. Нулем оцениваются также характеристики 7 и 10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8,86 — риск суицида незначителен. Если эта величина колеблется в пределах от 8,86 до 15,48, то имеется риск совершения суицидной попытки. В случае, когда сумма «весов» превышает 15,48, риск суицида исследуемого лица велик, а в случае наличия в анамнезе попытки самоубийства значителен риск ее повтора.</w:t>
      </w:r>
    </w:p>
    <w:p w:rsidR="00E36DC3" w:rsidRDefault="00F41C07"/>
    <w:sectPr w:rsidR="00E36DC3" w:rsidSect="00757D98">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06" w:rsidRDefault="00425706" w:rsidP="00425706">
      <w:r>
        <w:separator/>
      </w:r>
    </w:p>
  </w:endnote>
  <w:endnote w:type="continuationSeparator" w:id="0">
    <w:p w:rsidR="00425706" w:rsidRDefault="00425706" w:rsidP="00425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63" w:rsidRDefault="00C704B0" w:rsidP="00757D98">
    <w:pPr>
      <w:pStyle w:val="a3"/>
      <w:framePr w:wrap="around" w:vAnchor="text" w:hAnchor="margin" w:xAlign="right" w:y="1"/>
      <w:rPr>
        <w:rStyle w:val="a5"/>
      </w:rPr>
    </w:pPr>
    <w:r>
      <w:rPr>
        <w:rStyle w:val="a5"/>
      </w:rPr>
      <w:fldChar w:fldCharType="begin"/>
    </w:r>
    <w:r w:rsidR="007E012C">
      <w:rPr>
        <w:rStyle w:val="a5"/>
      </w:rPr>
      <w:instrText xml:space="preserve">PAGE  </w:instrText>
    </w:r>
    <w:r>
      <w:rPr>
        <w:rStyle w:val="a5"/>
      </w:rPr>
      <w:fldChar w:fldCharType="end"/>
    </w:r>
  </w:p>
  <w:p w:rsidR="00D62363" w:rsidRDefault="00F41C07" w:rsidP="003138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63" w:rsidRDefault="00C704B0" w:rsidP="00757D98">
    <w:pPr>
      <w:pStyle w:val="a3"/>
      <w:framePr w:wrap="around" w:vAnchor="text" w:hAnchor="margin" w:xAlign="right" w:y="1"/>
      <w:rPr>
        <w:rStyle w:val="a5"/>
      </w:rPr>
    </w:pPr>
    <w:r>
      <w:rPr>
        <w:rStyle w:val="a5"/>
      </w:rPr>
      <w:fldChar w:fldCharType="begin"/>
    </w:r>
    <w:r w:rsidR="007E012C">
      <w:rPr>
        <w:rStyle w:val="a5"/>
      </w:rPr>
      <w:instrText xml:space="preserve">PAGE  </w:instrText>
    </w:r>
    <w:r>
      <w:rPr>
        <w:rStyle w:val="a5"/>
      </w:rPr>
      <w:fldChar w:fldCharType="separate"/>
    </w:r>
    <w:r w:rsidR="00F41C07">
      <w:rPr>
        <w:rStyle w:val="a5"/>
        <w:noProof/>
      </w:rPr>
      <w:t>4</w:t>
    </w:r>
    <w:r>
      <w:rPr>
        <w:rStyle w:val="a5"/>
      </w:rPr>
      <w:fldChar w:fldCharType="end"/>
    </w:r>
  </w:p>
  <w:p w:rsidR="00D62363" w:rsidRDefault="00F41C07" w:rsidP="003138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06" w:rsidRDefault="00425706" w:rsidP="00425706">
      <w:r>
        <w:separator/>
      </w:r>
    </w:p>
  </w:footnote>
  <w:footnote w:type="continuationSeparator" w:id="0">
    <w:p w:rsidR="00425706" w:rsidRDefault="00425706" w:rsidP="00425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031"/>
    <w:multiLevelType w:val="multilevel"/>
    <w:tmpl w:val="EEDE5E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C800F7"/>
    <w:multiLevelType w:val="multilevel"/>
    <w:tmpl w:val="82C8C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2">
    <w:nsid w:val="6ACF4AF3"/>
    <w:multiLevelType w:val="multilevel"/>
    <w:tmpl w:val="009014D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8F0A5D"/>
    <w:multiLevelType w:val="multilevel"/>
    <w:tmpl w:val="98767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012C"/>
    <w:rsid w:val="000B7C21"/>
    <w:rsid w:val="00100937"/>
    <w:rsid w:val="0017116F"/>
    <w:rsid w:val="00177F3B"/>
    <w:rsid w:val="002660C7"/>
    <w:rsid w:val="002A4772"/>
    <w:rsid w:val="002D4B11"/>
    <w:rsid w:val="002F3ABE"/>
    <w:rsid w:val="00304918"/>
    <w:rsid w:val="00334D9E"/>
    <w:rsid w:val="00425706"/>
    <w:rsid w:val="0043680C"/>
    <w:rsid w:val="00490A88"/>
    <w:rsid w:val="004F31CE"/>
    <w:rsid w:val="00561A32"/>
    <w:rsid w:val="00570143"/>
    <w:rsid w:val="0059503E"/>
    <w:rsid w:val="006077F1"/>
    <w:rsid w:val="006A7255"/>
    <w:rsid w:val="00771D72"/>
    <w:rsid w:val="007E012C"/>
    <w:rsid w:val="0081768C"/>
    <w:rsid w:val="00924DB2"/>
    <w:rsid w:val="0092527E"/>
    <w:rsid w:val="00936253"/>
    <w:rsid w:val="009453B6"/>
    <w:rsid w:val="009D38AC"/>
    <w:rsid w:val="00B87D81"/>
    <w:rsid w:val="00C704B0"/>
    <w:rsid w:val="00CE3765"/>
    <w:rsid w:val="00D97628"/>
    <w:rsid w:val="00F13B56"/>
    <w:rsid w:val="00F4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12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12C"/>
    <w:rPr>
      <w:rFonts w:ascii="Arial" w:eastAsia="Times New Roman" w:hAnsi="Arial" w:cs="Arial"/>
      <w:b/>
      <w:bCs/>
      <w:kern w:val="32"/>
      <w:sz w:val="32"/>
      <w:szCs w:val="32"/>
      <w:lang w:eastAsia="ru-RU"/>
    </w:rPr>
  </w:style>
  <w:style w:type="paragraph" w:styleId="a3">
    <w:name w:val="footer"/>
    <w:basedOn w:val="a"/>
    <w:link w:val="a4"/>
    <w:rsid w:val="007E012C"/>
    <w:pPr>
      <w:tabs>
        <w:tab w:val="center" w:pos="4677"/>
        <w:tab w:val="right" w:pos="9355"/>
      </w:tabs>
    </w:pPr>
  </w:style>
  <w:style w:type="character" w:customStyle="1" w:styleId="a4">
    <w:name w:val="Нижний колонтитул Знак"/>
    <w:basedOn w:val="a0"/>
    <w:link w:val="a3"/>
    <w:rsid w:val="007E012C"/>
    <w:rPr>
      <w:rFonts w:ascii="Times New Roman" w:eastAsia="Times New Roman" w:hAnsi="Times New Roman" w:cs="Times New Roman"/>
      <w:sz w:val="24"/>
      <w:szCs w:val="24"/>
      <w:lang w:eastAsia="ru-RU"/>
    </w:rPr>
  </w:style>
  <w:style w:type="character" w:styleId="a5">
    <w:name w:val="page number"/>
    <w:basedOn w:val="a0"/>
    <w:rsid w:val="007E012C"/>
  </w:style>
  <w:style w:type="paragraph" w:styleId="a6">
    <w:name w:val="Body Text"/>
    <w:basedOn w:val="a"/>
    <w:link w:val="a7"/>
    <w:rsid w:val="007E012C"/>
    <w:pPr>
      <w:spacing w:after="120"/>
    </w:pPr>
  </w:style>
  <w:style w:type="character" w:customStyle="1" w:styleId="a7">
    <w:name w:val="Основной текст Знак"/>
    <w:basedOn w:val="a0"/>
    <w:link w:val="a6"/>
    <w:rsid w:val="007E012C"/>
    <w:rPr>
      <w:rFonts w:ascii="Times New Roman" w:eastAsia="Times New Roman" w:hAnsi="Times New Roman" w:cs="Times New Roman"/>
      <w:sz w:val="24"/>
      <w:szCs w:val="24"/>
      <w:lang w:eastAsia="ru-RU"/>
    </w:rPr>
  </w:style>
  <w:style w:type="paragraph" w:styleId="a8">
    <w:name w:val="Normal (Web)"/>
    <w:basedOn w:val="a"/>
    <w:rsid w:val="002660C7"/>
    <w:pPr>
      <w:spacing w:before="100" w:beforeAutospacing="1" w:after="100" w:afterAutospacing="1"/>
      <w:jc w:val="both"/>
    </w:pPr>
    <w:rPr>
      <w:color w:val="B99999"/>
      <w:sz w:val="27"/>
      <w:szCs w:val="27"/>
    </w:rPr>
  </w:style>
  <w:style w:type="character" w:customStyle="1" w:styleId="2">
    <w:name w:val="Основной текст (2)_"/>
    <w:basedOn w:val="a0"/>
    <w:link w:val="20"/>
    <w:rsid w:val="00CE3765"/>
    <w:rPr>
      <w:rFonts w:ascii="Times New Roman" w:eastAsia="Times New Roman" w:hAnsi="Times New Roman" w:cs="Times New Roman"/>
      <w:sz w:val="20"/>
      <w:szCs w:val="20"/>
      <w:shd w:val="clear" w:color="auto" w:fill="FFFFFF"/>
    </w:rPr>
  </w:style>
  <w:style w:type="character" w:customStyle="1" w:styleId="21">
    <w:name w:val="Оглавление (2)_"/>
    <w:basedOn w:val="a0"/>
    <w:link w:val="22"/>
    <w:rsid w:val="00CE3765"/>
    <w:rPr>
      <w:rFonts w:ascii="Times New Roman" w:eastAsia="Times New Roman" w:hAnsi="Times New Roman" w:cs="Times New Roman"/>
      <w:sz w:val="20"/>
      <w:szCs w:val="20"/>
      <w:shd w:val="clear" w:color="auto" w:fill="FFFFFF"/>
    </w:rPr>
  </w:style>
  <w:style w:type="character" w:customStyle="1" w:styleId="a9">
    <w:name w:val="Оглавление_"/>
    <w:basedOn w:val="a0"/>
    <w:link w:val="aa"/>
    <w:rsid w:val="00CE3765"/>
    <w:rPr>
      <w:rFonts w:ascii="Times New Roman" w:eastAsia="Times New Roman" w:hAnsi="Times New Roman" w:cs="Times New Roman"/>
      <w:sz w:val="20"/>
      <w:szCs w:val="20"/>
      <w:shd w:val="clear" w:color="auto" w:fill="FFFFFF"/>
    </w:rPr>
  </w:style>
  <w:style w:type="character" w:customStyle="1" w:styleId="ab">
    <w:name w:val="Основной текст_"/>
    <w:basedOn w:val="a0"/>
    <w:link w:val="11"/>
    <w:rsid w:val="00CE3765"/>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CE3765"/>
    <w:pPr>
      <w:shd w:val="clear" w:color="auto" w:fill="FFFFFF"/>
      <w:spacing w:before="840" w:after="420" w:line="0" w:lineRule="atLeast"/>
    </w:pPr>
    <w:rPr>
      <w:sz w:val="20"/>
      <w:szCs w:val="20"/>
      <w:lang w:eastAsia="en-US"/>
    </w:rPr>
  </w:style>
  <w:style w:type="paragraph" w:customStyle="1" w:styleId="22">
    <w:name w:val="Оглавление (2)"/>
    <w:basedOn w:val="a"/>
    <w:link w:val="21"/>
    <w:rsid w:val="00CE3765"/>
    <w:pPr>
      <w:shd w:val="clear" w:color="auto" w:fill="FFFFFF"/>
      <w:spacing w:before="420" w:after="180" w:line="0" w:lineRule="atLeast"/>
      <w:jc w:val="both"/>
    </w:pPr>
    <w:rPr>
      <w:sz w:val="20"/>
      <w:szCs w:val="20"/>
      <w:lang w:eastAsia="en-US"/>
    </w:rPr>
  </w:style>
  <w:style w:type="paragraph" w:customStyle="1" w:styleId="aa">
    <w:name w:val="Оглавление"/>
    <w:basedOn w:val="a"/>
    <w:link w:val="a9"/>
    <w:rsid w:val="00CE3765"/>
    <w:pPr>
      <w:shd w:val="clear" w:color="auto" w:fill="FFFFFF"/>
      <w:spacing w:before="180" w:line="240" w:lineRule="exact"/>
      <w:jc w:val="both"/>
    </w:pPr>
    <w:rPr>
      <w:sz w:val="20"/>
      <w:szCs w:val="20"/>
      <w:lang w:eastAsia="en-US"/>
    </w:rPr>
  </w:style>
  <w:style w:type="paragraph" w:customStyle="1" w:styleId="11">
    <w:name w:val="Основной текст1"/>
    <w:basedOn w:val="a"/>
    <w:link w:val="ab"/>
    <w:rsid w:val="00CE3765"/>
    <w:pPr>
      <w:shd w:val="clear" w:color="auto" w:fill="FFFFFF"/>
      <w:spacing w:after="60" w:line="240" w:lineRule="exact"/>
    </w:pPr>
    <w:rPr>
      <w:sz w:val="20"/>
      <w:szCs w:val="20"/>
      <w:lang w:eastAsia="en-US"/>
    </w:rPr>
  </w:style>
  <w:style w:type="character" w:customStyle="1" w:styleId="9">
    <w:name w:val="Основной текст (9)_"/>
    <w:basedOn w:val="a0"/>
    <w:link w:val="90"/>
    <w:rsid w:val="00570143"/>
    <w:rPr>
      <w:rFonts w:ascii="Times New Roman" w:eastAsia="Times New Roman" w:hAnsi="Times New Roman" w:cs="Times New Roman"/>
      <w:sz w:val="21"/>
      <w:szCs w:val="21"/>
      <w:shd w:val="clear" w:color="auto" w:fill="FFFFFF"/>
    </w:rPr>
  </w:style>
  <w:style w:type="character" w:customStyle="1" w:styleId="12">
    <w:name w:val="Заголовок №1 (2)_"/>
    <w:basedOn w:val="a0"/>
    <w:link w:val="120"/>
    <w:rsid w:val="00570143"/>
    <w:rPr>
      <w:rFonts w:ascii="Lucida Sans Unicode" w:eastAsia="Lucida Sans Unicode" w:hAnsi="Lucida Sans Unicode" w:cs="Lucida Sans Unicode"/>
      <w:sz w:val="27"/>
      <w:szCs w:val="27"/>
      <w:shd w:val="clear" w:color="auto" w:fill="FFFFFF"/>
    </w:rPr>
  </w:style>
  <w:style w:type="character" w:customStyle="1" w:styleId="ac">
    <w:name w:val="Основной текст + Курсив"/>
    <w:basedOn w:val="ab"/>
    <w:rsid w:val="00570143"/>
    <w:rPr>
      <w:b w:val="0"/>
      <w:bCs w:val="0"/>
      <w:i/>
      <w:iCs/>
      <w:smallCaps w:val="0"/>
      <w:strike w:val="0"/>
      <w:spacing w:val="0"/>
    </w:rPr>
  </w:style>
  <w:style w:type="paragraph" w:customStyle="1" w:styleId="90">
    <w:name w:val="Основной текст (9)"/>
    <w:basedOn w:val="a"/>
    <w:link w:val="9"/>
    <w:rsid w:val="00570143"/>
    <w:pPr>
      <w:shd w:val="clear" w:color="auto" w:fill="FFFFFF"/>
      <w:spacing w:before="300" w:line="240" w:lineRule="exact"/>
      <w:ind w:hanging="300"/>
      <w:jc w:val="right"/>
    </w:pPr>
    <w:rPr>
      <w:sz w:val="21"/>
      <w:szCs w:val="21"/>
      <w:lang w:eastAsia="en-US"/>
    </w:rPr>
  </w:style>
  <w:style w:type="paragraph" w:customStyle="1" w:styleId="120">
    <w:name w:val="Заголовок №1 (2)"/>
    <w:basedOn w:val="a"/>
    <w:link w:val="12"/>
    <w:rsid w:val="00570143"/>
    <w:pPr>
      <w:shd w:val="clear" w:color="auto" w:fill="FFFFFF"/>
      <w:spacing w:after="300" w:line="0" w:lineRule="atLeast"/>
      <w:jc w:val="both"/>
      <w:outlineLvl w:val="0"/>
    </w:pPr>
    <w:rPr>
      <w:rFonts w:ascii="Lucida Sans Unicode" w:eastAsia="Lucida Sans Unicode" w:hAnsi="Lucida Sans Unicode" w:cs="Lucida Sans Unicode"/>
      <w:sz w:val="27"/>
      <w:szCs w:val="27"/>
      <w:lang w:eastAsia="en-US"/>
    </w:rPr>
  </w:style>
  <w:style w:type="character" w:customStyle="1" w:styleId="3">
    <w:name w:val="Основной текст (3)_"/>
    <w:basedOn w:val="a0"/>
    <w:link w:val="30"/>
    <w:rsid w:val="009453B6"/>
    <w:rPr>
      <w:rFonts w:ascii="Times New Roman" w:eastAsia="Times New Roman" w:hAnsi="Times New Roman" w:cs="Times New Roman"/>
      <w:shd w:val="clear" w:color="auto" w:fill="FFFFFF"/>
    </w:rPr>
  </w:style>
  <w:style w:type="character" w:customStyle="1" w:styleId="4">
    <w:name w:val="Основной текст (4)_"/>
    <w:basedOn w:val="a0"/>
    <w:rsid w:val="009453B6"/>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
    <w:basedOn w:val="4"/>
    <w:rsid w:val="009453B6"/>
  </w:style>
  <w:style w:type="paragraph" w:customStyle="1" w:styleId="30">
    <w:name w:val="Основной текст (3)"/>
    <w:basedOn w:val="a"/>
    <w:link w:val="3"/>
    <w:rsid w:val="009453B6"/>
    <w:pPr>
      <w:shd w:val="clear" w:color="auto" w:fill="FFFFFF"/>
      <w:spacing w:line="0" w:lineRule="atLeast"/>
      <w:ind w:hanging="40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2788</Words>
  <Characters>15893</Characters>
  <Application>Microsoft Office Word</Application>
  <DocSecurity>0</DocSecurity>
  <Lines>132</Lines>
  <Paragraphs>37</Paragraphs>
  <ScaleCrop>false</ScaleCrop>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bannikovgs</dc:creator>
  <cp:lastModifiedBy>bannikovgs</cp:lastModifiedBy>
  <cp:revision>5</cp:revision>
  <dcterms:created xsi:type="dcterms:W3CDTF">2012-06-18T07:32:00Z</dcterms:created>
  <dcterms:modified xsi:type="dcterms:W3CDTF">2012-06-25T09:52:00Z</dcterms:modified>
</cp:coreProperties>
</file>